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02" w:rsidRDefault="00943FD7" w:rsidP="00943FD7">
      <w:pPr>
        <w:ind w:left="-993"/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Cs/>
          <w:noProof/>
          <w:color w:val="244061" w:themeColor="accent1" w:themeShade="80"/>
          <w:sz w:val="28"/>
          <w:szCs w:val="28"/>
          <w:lang w:eastAsia="ru-RU"/>
        </w:rPr>
        <w:drawing>
          <wp:inline distT="0" distB="0" distL="0" distR="0">
            <wp:extent cx="6696075" cy="954626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1090" cy="9553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9C7002"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</w:rPr>
        <w:br w:type="page"/>
      </w:r>
    </w:p>
    <w:p w:rsidR="00632EC3" w:rsidRPr="00596976" w:rsidRDefault="00632EC3" w:rsidP="00632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596976">
        <w:rPr>
          <w:rFonts w:ascii="Times New Roman" w:eastAsia="Times New Roman" w:hAnsi="Times New Roman" w:cs="Times New Roman"/>
          <w:bCs/>
          <w:color w:val="244061" w:themeColor="accent1" w:themeShade="80"/>
          <w:sz w:val="28"/>
          <w:szCs w:val="28"/>
        </w:rPr>
        <w:lastRenderedPageBreak/>
        <w:t>СОДЕРЖАНИЕ</w:t>
      </w:r>
    </w:p>
    <w:p w:rsidR="00632EC3" w:rsidRPr="00A831D5" w:rsidRDefault="00632EC3" w:rsidP="00632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a"/>
        <w:tblW w:w="8788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1"/>
        <w:gridCol w:w="567"/>
      </w:tblGrid>
      <w:tr w:rsidR="00763312" w:rsidRPr="00763312" w:rsidTr="00763312">
        <w:tc>
          <w:tcPr>
            <w:tcW w:w="8221" w:type="dxa"/>
          </w:tcPr>
          <w:p w:rsidR="005F34A1" w:rsidRPr="00763312" w:rsidRDefault="005F34A1" w:rsidP="00763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312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Принятые сокращения</w:t>
            </w:r>
          </w:p>
        </w:tc>
        <w:tc>
          <w:tcPr>
            <w:tcW w:w="567" w:type="dxa"/>
          </w:tcPr>
          <w:p w:rsidR="005F34A1" w:rsidRPr="00763312" w:rsidRDefault="00763312" w:rsidP="00763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39C7" w:rsidTr="00763312">
        <w:tc>
          <w:tcPr>
            <w:tcW w:w="8221" w:type="dxa"/>
          </w:tcPr>
          <w:p w:rsidR="005039C7" w:rsidRPr="00C744AF" w:rsidRDefault="005039C7" w:rsidP="00763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4AF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Нормативные ссылки</w:t>
            </w:r>
          </w:p>
        </w:tc>
        <w:tc>
          <w:tcPr>
            <w:tcW w:w="567" w:type="dxa"/>
          </w:tcPr>
          <w:p w:rsidR="005039C7" w:rsidRDefault="00763312" w:rsidP="00763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039C7" w:rsidTr="00763312">
        <w:tc>
          <w:tcPr>
            <w:tcW w:w="8221" w:type="dxa"/>
          </w:tcPr>
          <w:p w:rsidR="005039C7" w:rsidRPr="00C744AF" w:rsidRDefault="005039C7" w:rsidP="00763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4AF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567" w:type="dxa"/>
          </w:tcPr>
          <w:p w:rsidR="005039C7" w:rsidRDefault="00763312" w:rsidP="00763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039C7" w:rsidTr="00763312">
        <w:tc>
          <w:tcPr>
            <w:tcW w:w="8221" w:type="dxa"/>
          </w:tcPr>
          <w:p w:rsidR="005039C7" w:rsidRPr="00C744AF" w:rsidRDefault="005039C7" w:rsidP="00763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4A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понятия</w:t>
            </w:r>
          </w:p>
        </w:tc>
        <w:tc>
          <w:tcPr>
            <w:tcW w:w="567" w:type="dxa"/>
          </w:tcPr>
          <w:p w:rsidR="005039C7" w:rsidRDefault="00763312" w:rsidP="00763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039C7" w:rsidTr="00763312">
        <w:tc>
          <w:tcPr>
            <w:tcW w:w="8221" w:type="dxa"/>
          </w:tcPr>
          <w:p w:rsidR="005039C7" w:rsidRPr="00C744AF" w:rsidRDefault="005039C7" w:rsidP="00763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4AF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с</w:t>
            </w:r>
            <w:r w:rsidR="00763312">
              <w:rPr>
                <w:rFonts w:ascii="Times New Roman" w:eastAsia="Times New Roman" w:hAnsi="Times New Roman" w:cs="Times New Roman"/>
                <w:sz w:val="28"/>
                <w:szCs w:val="28"/>
              </w:rPr>
              <w:t>одержанию и оформлению программ</w:t>
            </w:r>
          </w:p>
        </w:tc>
        <w:tc>
          <w:tcPr>
            <w:tcW w:w="567" w:type="dxa"/>
          </w:tcPr>
          <w:p w:rsidR="005039C7" w:rsidRDefault="00763312" w:rsidP="00763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039C7" w:rsidTr="00763312">
        <w:tc>
          <w:tcPr>
            <w:tcW w:w="8221" w:type="dxa"/>
          </w:tcPr>
          <w:p w:rsidR="005039C7" w:rsidRPr="00C744AF" w:rsidRDefault="005039C7" w:rsidP="00763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4AF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Согласование программ</w:t>
            </w:r>
          </w:p>
        </w:tc>
        <w:tc>
          <w:tcPr>
            <w:tcW w:w="567" w:type="dxa"/>
          </w:tcPr>
          <w:p w:rsidR="005039C7" w:rsidRDefault="00763312" w:rsidP="00763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039C7" w:rsidTr="00763312">
        <w:tc>
          <w:tcPr>
            <w:tcW w:w="8221" w:type="dxa"/>
          </w:tcPr>
          <w:p w:rsidR="005039C7" w:rsidRPr="00C744AF" w:rsidRDefault="005039C7" w:rsidP="00763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4AF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Рецензирование и экспертиза программ</w:t>
            </w:r>
          </w:p>
        </w:tc>
        <w:tc>
          <w:tcPr>
            <w:tcW w:w="567" w:type="dxa"/>
          </w:tcPr>
          <w:p w:rsidR="005039C7" w:rsidRDefault="00763312" w:rsidP="00763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039C7" w:rsidTr="00763312">
        <w:tc>
          <w:tcPr>
            <w:tcW w:w="8221" w:type="dxa"/>
          </w:tcPr>
          <w:p w:rsidR="005039C7" w:rsidRPr="00C744AF" w:rsidRDefault="005039C7" w:rsidP="00763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4AF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и регистрация программ</w:t>
            </w:r>
          </w:p>
        </w:tc>
        <w:tc>
          <w:tcPr>
            <w:tcW w:w="567" w:type="dxa"/>
          </w:tcPr>
          <w:p w:rsidR="005039C7" w:rsidRDefault="00763312" w:rsidP="00763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039C7" w:rsidTr="00763312">
        <w:tc>
          <w:tcPr>
            <w:tcW w:w="8221" w:type="dxa"/>
          </w:tcPr>
          <w:p w:rsidR="005039C7" w:rsidRPr="00C744AF" w:rsidRDefault="005039C7" w:rsidP="00763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4AF">
              <w:rPr>
                <w:rFonts w:ascii="Times New Roman" w:eastAsia="Times New Roman" w:hAnsi="Times New Roman" w:cs="Times New Roman"/>
                <w:sz w:val="28"/>
                <w:szCs w:val="28"/>
              </w:rPr>
              <w:t>Тиражирование и распространение</w:t>
            </w:r>
          </w:p>
        </w:tc>
        <w:tc>
          <w:tcPr>
            <w:tcW w:w="567" w:type="dxa"/>
          </w:tcPr>
          <w:p w:rsidR="005039C7" w:rsidRDefault="00763312" w:rsidP="00763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039C7" w:rsidTr="00763312">
        <w:tc>
          <w:tcPr>
            <w:tcW w:w="8221" w:type="dxa"/>
          </w:tcPr>
          <w:p w:rsidR="005039C7" w:rsidRPr="00C744AF" w:rsidRDefault="005039C7" w:rsidP="00763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4AF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программ</w:t>
            </w:r>
          </w:p>
        </w:tc>
        <w:tc>
          <w:tcPr>
            <w:tcW w:w="567" w:type="dxa"/>
          </w:tcPr>
          <w:p w:rsidR="005039C7" w:rsidRDefault="00763312" w:rsidP="00763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F6AAC" w:rsidTr="00763312">
        <w:tc>
          <w:tcPr>
            <w:tcW w:w="8221" w:type="dxa"/>
          </w:tcPr>
          <w:p w:rsidR="008F6AAC" w:rsidRPr="00C744AF" w:rsidRDefault="008F6AAC" w:rsidP="007633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6AAC" w:rsidRDefault="008F6AAC" w:rsidP="00763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6AAC" w:rsidTr="00763312">
        <w:tc>
          <w:tcPr>
            <w:tcW w:w="8221" w:type="dxa"/>
          </w:tcPr>
          <w:p w:rsidR="008F6AAC" w:rsidRPr="00C744AF" w:rsidRDefault="008F6AAC" w:rsidP="007633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6AAC" w:rsidRDefault="008F6AAC" w:rsidP="00763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9C7" w:rsidTr="00763312">
        <w:tc>
          <w:tcPr>
            <w:tcW w:w="8221" w:type="dxa"/>
          </w:tcPr>
          <w:p w:rsidR="005039C7" w:rsidRDefault="005039C7" w:rsidP="00763312">
            <w:r w:rsidRPr="00C744A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567" w:type="dxa"/>
          </w:tcPr>
          <w:p w:rsidR="005039C7" w:rsidRDefault="00763312" w:rsidP="00763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632EC3" w:rsidRDefault="00632EC3" w:rsidP="00632EC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EC3" w:rsidRPr="00227B82" w:rsidRDefault="00632EC3" w:rsidP="00632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EC3" w:rsidRPr="00227B82" w:rsidRDefault="00632EC3" w:rsidP="00632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EC3" w:rsidRPr="00227B82" w:rsidRDefault="00632EC3" w:rsidP="00632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EC3" w:rsidRPr="00227B82" w:rsidRDefault="00632EC3" w:rsidP="00632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EC3" w:rsidRPr="00227B82" w:rsidRDefault="00632EC3" w:rsidP="00632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EC3" w:rsidRPr="00227B82" w:rsidRDefault="00632EC3" w:rsidP="00632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4A1" w:rsidRDefault="005F34A1">
      <w:pPr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br w:type="page"/>
      </w:r>
    </w:p>
    <w:p w:rsidR="005F34A1" w:rsidRPr="00CC61B8" w:rsidRDefault="005F34A1" w:rsidP="005F34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</w:pPr>
      <w:r w:rsidRPr="005F34A1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lastRenderedPageBreak/>
        <w:t>ПРИНЯТ</w:t>
      </w:r>
      <w:r w:rsidRPr="00CC61B8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t>ЫЕ СОКРАЩЕНИЯ</w:t>
      </w:r>
      <w:r w:rsidR="005D3F72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t xml:space="preserve"> И </w:t>
      </w:r>
      <w:r w:rsidR="005D3F72" w:rsidRPr="005F34A1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  <w:lang w:eastAsia="ru-RU"/>
        </w:rPr>
        <w:t>Основные понятия</w:t>
      </w:r>
    </w:p>
    <w:p w:rsidR="005F34A1" w:rsidRPr="00CC61B8" w:rsidRDefault="005F34A1" w:rsidP="005F34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80"/>
          <w:sz w:val="16"/>
          <w:szCs w:val="16"/>
        </w:rPr>
      </w:pPr>
    </w:p>
    <w:p w:rsidR="005F34A1" w:rsidRPr="00CC61B8" w:rsidRDefault="005F34A1" w:rsidP="005D3F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BoldMT" w:hAnsi="Times New Roman" w:cs="Times New Roman"/>
          <w:bCs/>
          <w:sz w:val="26"/>
          <w:szCs w:val="26"/>
        </w:rPr>
      </w:pPr>
      <w:r w:rsidRPr="00CC61B8">
        <w:rPr>
          <w:rFonts w:ascii="Times New Roman" w:eastAsia="TimesNewRomanPS-BoldMT" w:hAnsi="Times New Roman" w:cs="Times New Roman"/>
          <w:b/>
          <w:bCs/>
          <w:sz w:val="26"/>
          <w:szCs w:val="26"/>
        </w:rPr>
        <w:t>ВР</w:t>
      </w:r>
      <w:r w:rsidRPr="00CC61B8">
        <w:rPr>
          <w:rFonts w:ascii="Times New Roman" w:eastAsia="TimesNewRomanPS-BoldMT" w:hAnsi="Times New Roman" w:cs="Times New Roman"/>
          <w:bCs/>
          <w:sz w:val="26"/>
          <w:szCs w:val="26"/>
        </w:rPr>
        <w:t xml:space="preserve"> - воспитательная работа</w:t>
      </w:r>
    </w:p>
    <w:p w:rsidR="005F34A1" w:rsidRPr="00CC61B8" w:rsidRDefault="005F34A1" w:rsidP="005D3F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BoldMT" w:hAnsi="Times New Roman" w:cs="Times New Roman"/>
          <w:bCs/>
          <w:sz w:val="26"/>
          <w:szCs w:val="26"/>
        </w:rPr>
      </w:pPr>
      <w:r w:rsidRPr="00CC61B8">
        <w:rPr>
          <w:rFonts w:ascii="Times New Roman" w:eastAsia="TimesNewRomanPS-BoldMT" w:hAnsi="Times New Roman" w:cs="Times New Roman"/>
          <w:b/>
          <w:bCs/>
          <w:sz w:val="26"/>
          <w:szCs w:val="26"/>
        </w:rPr>
        <w:t>ГИА</w:t>
      </w:r>
      <w:r w:rsidRPr="00CC61B8">
        <w:rPr>
          <w:rFonts w:ascii="Times New Roman" w:eastAsia="TimesNewRomanPS-BoldMT" w:hAnsi="Times New Roman" w:cs="Times New Roman"/>
          <w:bCs/>
          <w:sz w:val="26"/>
          <w:szCs w:val="26"/>
        </w:rPr>
        <w:t xml:space="preserve"> – Государственная итоговая аттестация</w:t>
      </w:r>
    </w:p>
    <w:p w:rsidR="005F34A1" w:rsidRPr="00CC61B8" w:rsidRDefault="005F34A1" w:rsidP="005D3F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6"/>
          <w:szCs w:val="26"/>
        </w:rPr>
      </w:pPr>
      <w:r w:rsidRPr="00CC61B8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ЕН </w:t>
      </w:r>
      <w:r w:rsidRPr="00CC61B8">
        <w:rPr>
          <w:rFonts w:ascii="Times New Roman" w:eastAsia="TimesNewRomanPSMT" w:hAnsi="Times New Roman" w:cs="Times New Roman"/>
          <w:sz w:val="26"/>
          <w:szCs w:val="26"/>
        </w:rPr>
        <w:t>- математический и общий естественнонаучный цикл</w:t>
      </w:r>
    </w:p>
    <w:p w:rsidR="005F34A1" w:rsidRPr="00CC61B8" w:rsidRDefault="005F34A1" w:rsidP="005D3F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6"/>
          <w:szCs w:val="26"/>
        </w:rPr>
      </w:pPr>
      <w:r w:rsidRPr="00CC61B8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КМО </w:t>
      </w:r>
      <w:r w:rsidRPr="00CC61B8">
        <w:rPr>
          <w:rFonts w:ascii="Times New Roman" w:eastAsia="TimesNewRomanPSMT" w:hAnsi="Times New Roman" w:cs="Times New Roman"/>
          <w:sz w:val="26"/>
          <w:szCs w:val="26"/>
        </w:rPr>
        <w:t>– комплексное методическое обеспечение</w:t>
      </w:r>
    </w:p>
    <w:p w:rsidR="005F34A1" w:rsidRPr="00CC61B8" w:rsidRDefault="005F34A1" w:rsidP="005D3F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6"/>
          <w:szCs w:val="26"/>
        </w:rPr>
      </w:pPr>
      <w:r w:rsidRPr="00CC61B8">
        <w:rPr>
          <w:rFonts w:ascii="Times New Roman" w:eastAsia="TimesNewRomanPSMT" w:hAnsi="Times New Roman" w:cs="Times New Roman"/>
          <w:b/>
          <w:sz w:val="26"/>
          <w:szCs w:val="26"/>
        </w:rPr>
        <w:t>КТП</w:t>
      </w:r>
      <w:r w:rsidRPr="00CC61B8">
        <w:rPr>
          <w:rFonts w:ascii="Times New Roman" w:eastAsia="TimesNewRomanPSMT" w:hAnsi="Times New Roman" w:cs="Times New Roman"/>
          <w:sz w:val="26"/>
          <w:szCs w:val="26"/>
        </w:rPr>
        <w:t xml:space="preserve"> - календарно-тематический план</w:t>
      </w:r>
    </w:p>
    <w:p w:rsidR="005F34A1" w:rsidRPr="00CC61B8" w:rsidRDefault="005F34A1" w:rsidP="005D3F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6"/>
          <w:szCs w:val="26"/>
        </w:rPr>
      </w:pPr>
      <w:r w:rsidRPr="00CC61B8">
        <w:rPr>
          <w:rFonts w:ascii="Times New Roman" w:eastAsia="TimesNewRomanPSMT" w:hAnsi="Times New Roman" w:cs="Times New Roman"/>
          <w:b/>
          <w:sz w:val="26"/>
          <w:szCs w:val="26"/>
        </w:rPr>
        <w:t>МДК</w:t>
      </w:r>
      <w:r w:rsidRPr="00CC61B8">
        <w:rPr>
          <w:rFonts w:ascii="Times New Roman" w:eastAsia="TimesNewRomanPSMT" w:hAnsi="Times New Roman" w:cs="Times New Roman"/>
          <w:sz w:val="26"/>
          <w:szCs w:val="26"/>
        </w:rPr>
        <w:t xml:space="preserve"> – междисциплинарный цикл</w:t>
      </w:r>
    </w:p>
    <w:p w:rsidR="005F34A1" w:rsidRPr="00CC61B8" w:rsidRDefault="005F34A1" w:rsidP="005D3F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6"/>
          <w:szCs w:val="26"/>
        </w:rPr>
      </w:pPr>
      <w:r w:rsidRPr="00CC61B8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ОГСЭ </w:t>
      </w:r>
      <w:r w:rsidRPr="00CC61B8">
        <w:rPr>
          <w:rFonts w:ascii="Times New Roman" w:eastAsia="TimesNewRomanPSMT" w:hAnsi="Times New Roman" w:cs="Times New Roman"/>
          <w:sz w:val="26"/>
          <w:szCs w:val="26"/>
        </w:rPr>
        <w:t xml:space="preserve">– </w:t>
      </w:r>
      <w:r w:rsidRPr="00CC61B8">
        <w:rPr>
          <w:rFonts w:ascii="Times New Roman" w:eastAsia="TimesNewRomanPS-BoldMT" w:hAnsi="Times New Roman" w:cs="Times New Roman"/>
          <w:bCs/>
          <w:sz w:val="26"/>
          <w:szCs w:val="26"/>
        </w:rPr>
        <w:t>о</w:t>
      </w:r>
      <w:r w:rsidRPr="00CC61B8">
        <w:rPr>
          <w:rFonts w:ascii="Times New Roman" w:eastAsia="TimesNewRomanPSMT" w:hAnsi="Times New Roman" w:cs="Times New Roman"/>
          <w:sz w:val="26"/>
          <w:szCs w:val="26"/>
        </w:rPr>
        <w:t>бщий гуманитарный и социально-экономический цикл</w:t>
      </w:r>
    </w:p>
    <w:p w:rsidR="005F34A1" w:rsidRPr="00CC61B8" w:rsidRDefault="005F34A1" w:rsidP="005D3F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6"/>
          <w:szCs w:val="26"/>
        </w:rPr>
      </w:pPr>
      <w:r w:rsidRPr="00CC61B8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ОД </w:t>
      </w:r>
      <w:r w:rsidRPr="00CC61B8">
        <w:rPr>
          <w:rFonts w:ascii="Times New Roman" w:eastAsia="TimesNewRomanPSMT" w:hAnsi="Times New Roman" w:cs="Times New Roman"/>
          <w:sz w:val="26"/>
          <w:szCs w:val="26"/>
        </w:rPr>
        <w:t>– общеобразовательные дисциплины</w:t>
      </w:r>
    </w:p>
    <w:p w:rsidR="005F34A1" w:rsidRPr="00CC61B8" w:rsidRDefault="005F34A1" w:rsidP="005D3F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6"/>
          <w:szCs w:val="26"/>
        </w:rPr>
      </w:pPr>
      <w:r w:rsidRPr="00CC61B8">
        <w:rPr>
          <w:rFonts w:ascii="Times New Roman" w:eastAsia="TimesNewRomanPS-BoldMT" w:hAnsi="Times New Roman" w:cs="Times New Roman"/>
          <w:b/>
          <w:bCs/>
          <w:sz w:val="26"/>
          <w:szCs w:val="26"/>
        </w:rPr>
        <w:t>ОП</w:t>
      </w:r>
      <w:r w:rsidRPr="00CC61B8">
        <w:rPr>
          <w:rFonts w:ascii="Times New Roman" w:eastAsia="TimesNewRomanPS-BoldMT" w:hAnsi="Times New Roman" w:cs="Times New Roman"/>
          <w:bCs/>
          <w:sz w:val="26"/>
          <w:szCs w:val="26"/>
        </w:rPr>
        <w:t xml:space="preserve"> –</w:t>
      </w:r>
      <w:r w:rsidRPr="00CC61B8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 </w:t>
      </w:r>
      <w:r w:rsidRPr="00CC61B8">
        <w:rPr>
          <w:rFonts w:ascii="Times New Roman" w:eastAsia="TimesNewRomanPSMT" w:hAnsi="Times New Roman" w:cs="Times New Roman"/>
          <w:sz w:val="26"/>
          <w:szCs w:val="26"/>
        </w:rPr>
        <w:t>общепрофессиональные дисциплины</w:t>
      </w:r>
    </w:p>
    <w:p w:rsidR="005F34A1" w:rsidRPr="00CC61B8" w:rsidRDefault="005F34A1" w:rsidP="005D3F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6"/>
          <w:szCs w:val="26"/>
        </w:rPr>
      </w:pPr>
      <w:r w:rsidRPr="00CC61B8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ОПОП </w:t>
      </w:r>
      <w:r w:rsidRPr="00CC61B8">
        <w:rPr>
          <w:rFonts w:ascii="Times New Roman" w:eastAsia="TimesNewRomanPSMT" w:hAnsi="Times New Roman" w:cs="Times New Roman"/>
          <w:sz w:val="26"/>
          <w:szCs w:val="26"/>
        </w:rPr>
        <w:t>– основная профессиональная образовательная программа</w:t>
      </w:r>
    </w:p>
    <w:p w:rsidR="005F34A1" w:rsidRPr="00CC61B8" w:rsidRDefault="005F34A1" w:rsidP="005D3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61B8">
        <w:rPr>
          <w:rFonts w:ascii="Times New Roman" w:eastAsia="Times New Roman" w:hAnsi="Times New Roman" w:cs="Times New Roman"/>
          <w:b/>
          <w:sz w:val="26"/>
          <w:szCs w:val="26"/>
        </w:rPr>
        <w:t xml:space="preserve">ОУ </w:t>
      </w:r>
      <w:r w:rsidRPr="00CC61B8">
        <w:rPr>
          <w:rFonts w:ascii="Times New Roman" w:eastAsia="Times New Roman" w:hAnsi="Times New Roman" w:cs="Times New Roman"/>
          <w:sz w:val="26"/>
          <w:szCs w:val="26"/>
        </w:rPr>
        <w:t>- образовательное учреждение</w:t>
      </w:r>
    </w:p>
    <w:p w:rsidR="005F34A1" w:rsidRPr="00CC61B8" w:rsidRDefault="005F34A1" w:rsidP="005D3F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BoldMT" w:hAnsi="Times New Roman" w:cs="Times New Roman"/>
          <w:bCs/>
          <w:sz w:val="26"/>
          <w:szCs w:val="26"/>
        </w:rPr>
      </w:pPr>
      <w:r w:rsidRPr="00CC61B8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ПМ </w:t>
      </w:r>
      <w:r w:rsidRPr="00CC61B8">
        <w:rPr>
          <w:rFonts w:ascii="Times New Roman" w:eastAsia="TimesNewRomanPS-BoldMT" w:hAnsi="Times New Roman" w:cs="Times New Roman"/>
          <w:bCs/>
          <w:sz w:val="26"/>
          <w:szCs w:val="26"/>
        </w:rPr>
        <w:t>– профессиональный модуль</w:t>
      </w:r>
    </w:p>
    <w:p w:rsidR="005F34A1" w:rsidRPr="00CC61B8" w:rsidRDefault="005F34A1" w:rsidP="005D3F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6"/>
          <w:szCs w:val="26"/>
        </w:rPr>
      </w:pPr>
      <w:r w:rsidRPr="00CC61B8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ПЦК </w:t>
      </w:r>
      <w:r w:rsidRPr="00CC61B8">
        <w:rPr>
          <w:rFonts w:ascii="Times New Roman" w:eastAsia="TimesNewRomanPSMT" w:hAnsi="Times New Roman" w:cs="Times New Roman"/>
          <w:sz w:val="26"/>
          <w:szCs w:val="26"/>
        </w:rPr>
        <w:t>– предметная цикловая комиссия</w:t>
      </w:r>
    </w:p>
    <w:p w:rsidR="005F34A1" w:rsidRPr="00CC61B8" w:rsidRDefault="005F34A1" w:rsidP="005D3F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6"/>
          <w:szCs w:val="26"/>
        </w:rPr>
      </w:pPr>
      <w:r w:rsidRPr="00CC61B8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РП </w:t>
      </w:r>
      <w:r w:rsidRPr="00CC61B8">
        <w:rPr>
          <w:rFonts w:ascii="Times New Roman" w:eastAsia="TimesNewRomanPSMT" w:hAnsi="Times New Roman" w:cs="Times New Roman"/>
          <w:sz w:val="26"/>
          <w:szCs w:val="26"/>
        </w:rPr>
        <w:t>– рабочая программа</w:t>
      </w:r>
    </w:p>
    <w:p w:rsidR="005F34A1" w:rsidRPr="00CC61B8" w:rsidRDefault="005F34A1" w:rsidP="005D3F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6"/>
          <w:szCs w:val="26"/>
        </w:rPr>
      </w:pPr>
      <w:r w:rsidRPr="00CC61B8">
        <w:rPr>
          <w:rFonts w:ascii="Times New Roman" w:eastAsia="TimesNewRomanPSMT" w:hAnsi="Times New Roman" w:cs="Times New Roman"/>
          <w:b/>
          <w:sz w:val="26"/>
          <w:szCs w:val="26"/>
        </w:rPr>
        <w:t xml:space="preserve">РУП </w:t>
      </w:r>
      <w:r w:rsidRPr="00CC61B8">
        <w:rPr>
          <w:rFonts w:ascii="Times New Roman" w:eastAsia="TimesNewRomanPSMT" w:hAnsi="Times New Roman" w:cs="Times New Roman"/>
          <w:sz w:val="26"/>
          <w:szCs w:val="26"/>
        </w:rPr>
        <w:t>– рабочий учебный план</w:t>
      </w:r>
    </w:p>
    <w:p w:rsidR="005F34A1" w:rsidRPr="00CC61B8" w:rsidRDefault="005F34A1" w:rsidP="005D3F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6"/>
          <w:szCs w:val="26"/>
        </w:rPr>
      </w:pPr>
      <w:r w:rsidRPr="00CC61B8">
        <w:rPr>
          <w:rFonts w:ascii="Times New Roman" w:eastAsia="TimesNewRomanPSMT" w:hAnsi="Times New Roman" w:cs="Times New Roman"/>
          <w:b/>
          <w:sz w:val="26"/>
          <w:szCs w:val="26"/>
        </w:rPr>
        <w:t>РФ</w:t>
      </w:r>
      <w:r w:rsidRPr="00CC61B8">
        <w:rPr>
          <w:rFonts w:ascii="Times New Roman" w:eastAsia="TimesNewRomanPSMT" w:hAnsi="Times New Roman" w:cs="Times New Roman"/>
          <w:sz w:val="26"/>
          <w:szCs w:val="26"/>
        </w:rPr>
        <w:t xml:space="preserve"> – Российская Федерация</w:t>
      </w:r>
    </w:p>
    <w:p w:rsidR="005F34A1" w:rsidRPr="00CC61B8" w:rsidRDefault="005F34A1" w:rsidP="005D3F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6"/>
          <w:szCs w:val="26"/>
        </w:rPr>
      </w:pPr>
      <w:r w:rsidRPr="00CC61B8">
        <w:rPr>
          <w:rFonts w:ascii="Times New Roman" w:eastAsia="TimesNewRomanPSMT" w:hAnsi="Times New Roman" w:cs="Times New Roman"/>
          <w:b/>
          <w:sz w:val="26"/>
          <w:szCs w:val="26"/>
        </w:rPr>
        <w:t xml:space="preserve">СД </w:t>
      </w:r>
      <w:r w:rsidRPr="00CC61B8">
        <w:rPr>
          <w:rFonts w:ascii="Times New Roman" w:eastAsia="TimesNewRomanPSMT" w:hAnsi="Times New Roman" w:cs="Times New Roman"/>
          <w:sz w:val="26"/>
          <w:szCs w:val="26"/>
        </w:rPr>
        <w:t>– специальные дисциплины</w:t>
      </w:r>
    </w:p>
    <w:p w:rsidR="005F34A1" w:rsidRPr="00CC61B8" w:rsidRDefault="005F34A1" w:rsidP="005D3F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6"/>
          <w:szCs w:val="26"/>
        </w:rPr>
      </w:pPr>
      <w:r w:rsidRPr="00CC61B8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УД </w:t>
      </w:r>
      <w:r w:rsidRPr="00CC61B8">
        <w:rPr>
          <w:rFonts w:ascii="Times New Roman" w:eastAsia="TimesNewRomanPSMT" w:hAnsi="Times New Roman" w:cs="Times New Roman"/>
          <w:sz w:val="26"/>
          <w:szCs w:val="26"/>
        </w:rPr>
        <w:t>– учебная дисциплина</w:t>
      </w:r>
    </w:p>
    <w:p w:rsidR="005F34A1" w:rsidRPr="00CC61B8" w:rsidRDefault="005F34A1" w:rsidP="005D3F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6"/>
          <w:szCs w:val="26"/>
        </w:rPr>
      </w:pPr>
      <w:r w:rsidRPr="00CC61B8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УМКД </w:t>
      </w:r>
      <w:r w:rsidRPr="00CC61B8">
        <w:rPr>
          <w:rFonts w:ascii="Times New Roman" w:eastAsia="TimesNewRomanPSMT" w:hAnsi="Times New Roman" w:cs="Times New Roman"/>
          <w:sz w:val="26"/>
          <w:szCs w:val="26"/>
        </w:rPr>
        <w:t>– учебно-методический комплекс дисциплины</w:t>
      </w:r>
    </w:p>
    <w:p w:rsidR="005F34A1" w:rsidRPr="00CC61B8" w:rsidRDefault="005F34A1" w:rsidP="005D3F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BoldMT" w:hAnsi="Times New Roman" w:cs="Times New Roman"/>
          <w:b/>
          <w:bCs/>
          <w:sz w:val="26"/>
          <w:szCs w:val="26"/>
        </w:rPr>
      </w:pPr>
      <w:r w:rsidRPr="00CC61B8">
        <w:rPr>
          <w:rFonts w:ascii="Times New Roman" w:eastAsia="Times New Roman" w:hAnsi="Times New Roman" w:cs="Times New Roman"/>
          <w:b/>
          <w:iCs/>
          <w:sz w:val="26"/>
          <w:szCs w:val="26"/>
        </w:rPr>
        <w:t>УМКП</w:t>
      </w:r>
      <w:r w:rsidRPr="00CC61B8">
        <w:rPr>
          <w:rFonts w:ascii="Times New Roman" w:eastAsia="Times New Roman" w:hAnsi="Times New Roman" w:cs="Times New Roman"/>
          <w:iCs/>
          <w:sz w:val="26"/>
          <w:szCs w:val="26"/>
        </w:rPr>
        <w:t xml:space="preserve"> – учебно-методический комплекс практики</w:t>
      </w:r>
    </w:p>
    <w:p w:rsidR="005F34A1" w:rsidRPr="00CC61B8" w:rsidRDefault="005F34A1" w:rsidP="005D3F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6"/>
          <w:szCs w:val="26"/>
        </w:rPr>
      </w:pPr>
      <w:r w:rsidRPr="00CC61B8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УМКС </w:t>
      </w:r>
      <w:r w:rsidRPr="00CC61B8">
        <w:rPr>
          <w:rFonts w:ascii="Times New Roman" w:eastAsia="TimesNewRomanPSMT" w:hAnsi="Times New Roman" w:cs="Times New Roman"/>
          <w:sz w:val="26"/>
          <w:szCs w:val="26"/>
        </w:rPr>
        <w:t>– учебно-методический комплекс специальности</w:t>
      </w:r>
    </w:p>
    <w:p w:rsidR="005F34A1" w:rsidRPr="00CC61B8" w:rsidRDefault="005F34A1" w:rsidP="005D3F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6"/>
          <w:szCs w:val="26"/>
        </w:rPr>
      </w:pPr>
      <w:r w:rsidRPr="00CC61B8">
        <w:rPr>
          <w:rFonts w:ascii="Times New Roman" w:eastAsia="TimesNewRomanPSMT" w:hAnsi="Times New Roman" w:cs="Times New Roman"/>
          <w:b/>
          <w:sz w:val="26"/>
          <w:szCs w:val="26"/>
        </w:rPr>
        <w:t>УМР</w:t>
      </w:r>
      <w:r w:rsidRPr="00CC61B8">
        <w:rPr>
          <w:rFonts w:ascii="Times New Roman" w:eastAsia="TimesNewRomanPSMT" w:hAnsi="Times New Roman" w:cs="Times New Roman"/>
          <w:sz w:val="26"/>
          <w:szCs w:val="26"/>
        </w:rPr>
        <w:t xml:space="preserve"> – учебно-методическая работа</w:t>
      </w:r>
    </w:p>
    <w:p w:rsidR="005F34A1" w:rsidRPr="00CC61B8" w:rsidRDefault="005F34A1" w:rsidP="005D3F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6"/>
          <w:szCs w:val="26"/>
        </w:rPr>
      </w:pPr>
      <w:r w:rsidRPr="00CC61B8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УП </w:t>
      </w:r>
      <w:r w:rsidRPr="00CC61B8">
        <w:rPr>
          <w:rFonts w:ascii="Times New Roman" w:eastAsia="TimesNewRomanPSMT" w:hAnsi="Times New Roman" w:cs="Times New Roman"/>
          <w:sz w:val="26"/>
          <w:szCs w:val="26"/>
        </w:rPr>
        <w:t>– учебный план</w:t>
      </w:r>
    </w:p>
    <w:p w:rsidR="005F34A1" w:rsidRPr="00CC61B8" w:rsidRDefault="005F34A1" w:rsidP="005D3F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6"/>
          <w:szCs w:val="26"/>
        </w:rPr>
      </w:pPr>
      <w:r w:rsidRPr="00CC61B8">
        <w:rPr>
          <w:rFonts w:ascii="Times New Roman" w:eastAsia="TimesNewRomanPSMT" w:hAnsi="Times New Roman" w:cs="Times New Roman"/>
          <w:b/>
          <w:sz w:val="26"/>
          <w:szCs w:val="26"/>
        </w:rPr>
        <w:t xml:space="preserve">УР </w:t>
      </w:r>
      <w:r w:rsidRPr="00CC61B8">
        <w:rPr>
          <w:rFonts w:ascii="Times New Roman" w:eastAsia="TimesNewRomanPSMT" w:hAnsi="Times New Roman" w:cs="Times New Roman"/>
          <w:sz w:val="26"/>
          <w:szCs w:val="26"/>
        </w:rPr>
        <w:t>– учебная работа</w:t>
      </w:r>
    </w:p>
    <w:p w:rsidR="005F34A1" w:rsidRPr="00CC61B8" w:rsidRDefault="005F34A1" w:rsidP="005D3F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6"/>
          <w:szCs w:val="26"/>
        </w:rPr>
      </w:pPr>
      <w:r w:rsidRPr="00CC61B8">
        <w:rPr>
          <w:rFonts w:ascii="Times New Roman" w:eastAsia="TimesNewRomanPS-BoldMT" w:hAnsi="Times New Roman" w:cs="Times New Roman"/>
          <w:b/>
          <w:bCs/>
          <w:sz w:val="26"/>
          <w:szCs w:val="26"/>
        </w:rPr>
        <w:t>ФГОС СПО</w:t>
      </w:r>
      <w:r w:rsidRPr="00CC61B8">
        <w:rPr>
          <w:rFonts w:ascii="Times New Roman" w:eastAsia="TimesNewRomanPS-BoldMT" w:hAnsi="Times New Roman" w:cs="Times New Roman"/>
          <w:bCs/>
          <w:sz w:val="26"/>
          <w:szCs w:val="26"/>
        </w:rPr>
        <w:t xml:space="preserve"> – Федеральный государственный образовательный стандарт </w:t>
      </w:r>
      <w:r w:rsidRPr="00CC61B8">
        <w:rPr>
          <w:rFonts w:ascii="Times New Roman" w:eastAsia="TimesNewRomanPSMT" w:hAnsi="Times New Roman" w:cs="Times New Roman"/>
          <w:sz w:val="26"/>
          <w:szCs w:val="26"/>
        </w:rPr>
        <w:t>среднего профессионального образования</w:t>
      </w:r>
    </w:p>
    <w:p w:rsidR="005F34A1" w:rsidRPr="00CC61B8" w:rsidRDefault="005F34A1" w:rsidP="005D3F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BoldMT" w:hAnsi="Times New Roman" w:cs="Times New Roman"/>
          <w:bCs/>
          <w:sz w:val="26"/>
          <w:szCs w:val="26"/>
        </w:rPr>
      </w:pPr>
      <w:r w:rsidRPr="00CC61B8">
        <w:rPr>
          <w:rFonts w:ascii="Times New Roman" w:eastAsia="TimesNewRomanPSMT" w:hAnsi="Times New Roman" w:cs="Times New Roman"/>
          <w:b/>
          <w:sz w:val="26"/>
          <w:szCs w:val="26"/>
        </w:rPr>
        <w:t xml:space="preserve">ЭУМК </w:t>
      </w:r>
      <w:r w:rsidRPr="00CC61B8">
        <w:rPr>
          <w:rFonts w:ascii="Times New Roman" w:eastAsia="TimesNewRomanPSMT" w:hAnsi="Times New Roman" w:cs="Times New Roman"/>
          <w:sz w:val="26"/>
          <w:szCs w:val="26"/>
        </w:rPr>
        <w:t>– электронный учебно-методический комплекс</w:t>
      </w:r>
    </w:p>
    <w:p w:rsidR="005D3F72" w:rsidRDefault="005D3F72" w:rsidP="005D3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6165A2">
        <w:rPr>
          <w:rFonts w:ascii="Times New Roman" w:eastAsia="Times New Roman" w:hAnsi="Times New Roman"/>
          <w:sz w:val="26"/>
          <w:szCs w:val="24"/>
          <w:lang w:eastAsia="ru-RU"/>
        </w:rPr>
        <w:t xml:space="preserve">При разработке </w:t>
      </w: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рабочих </w:t>
      </w:r>
      <w:r w:rsidRPr="006165A2">
        <w:rPr>
          <w:rFonts w:ascii="Times New Roman" w:eastAsia="Times New Roman" w:hAnsi="Times New Roman"/>
          <w:sz w:val="26"/>
          <w:szCs w:val="24"/>
          <w:lang w:eastAsia="ru-RU"/>
        </w:rPr>
        <w:t>программ учебных дисциплин и профессиональных модулей важно иметь достаточную теоретическую подготовку</w:t>
      </w: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 в области</w:t>
      </w:r>
      <w:r w:rsidRPr="006165A2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proofErr w:type="spellStart"/>
      <w:r w:rsidRPr="006165A2">
        <w:rPr>
          <w:rFonts w:ascii="Times New Roman" w:eastAsia="Times New Roman" w:hAnsi="Times New Roman"/>
          <w:sz w:val="26"/>
          <w:szCs w:val="24"/>
          <w:lang w:eastAsia="ru-RU"/>
        </w:rPr>
        <w:t>категорийн</w:t>
      </w:r>
      <w:r>
        <w:rPr>
          <w:rFonts w:ascii="Times New Roman" w:eastAsia="Times New Roman" w:hAnsi="Times New Roman"/>
          <w:sz w:val="26"/>
          <w:szCs w:val="24"/>
          <w:lang w:eastAsia="ru-RU"/>
        </w:rPr>
        <w:t>ого</w:t>
      </w:r>
      <w:proofErr w:type="spellEnd"/>
      <w:r w:rsidRPr="006165A2">
        <w:rPr>
          <w:rFonts w:ascii="Times New Roman" w:eastAsia="Times New Roman" w:hAnsi="Times New Roman"/>
          <w:sz w:val="26"/>
          <w:szCs w:val="24"/>
          <w:lang w:eastAsia="ru-RU"/>
        </w:rPr>
        <w:t xml:space="preserve"> аппарат</w:t>
      </w:r>
      <w:r>
        <w:rPr>
          <w:rFonts w:ascii="Times New Roman" w:eastAsia="Times New Roman" w:hAnsi="Times New Roman"/>
          <w:sz w:val="26"/>
          <w:szCs w:val="24"/>
          <w:lang w:eastAsia="ru-RU"/>
        </w:rPr>
        <w:t>а</w:t>
      </w:r>
      <w:r w:rsidRPr="006165A2">
        <w:rPr>
          <w:rFonts w:ascii="Times New Roman" w:eastAsia="Times New Roman" w:hAnsi="Times New Roman"/>
          <w:sz w:val="26"/>
          <w:szCs w:val="24"/>
          <w:lang w:eastAsia="ru-RU"/>
        </w:rPr>
        <w:t>, раскрывающ</w:t>
      </w:r>
      <w:r>
        <w:rPr>
          <w:rFonts w:ascii="Times New Roman" w:eastAsia="Times New Roman" w:hAnsi="Times New Roman"/>
          <w:sz w:val="26"/>
          <w:szCs w:val="24"/>
          <w:lang w:eastAsia="ru-RU"/>
        </w:rPr>
        <w:t>его</w:t>
      </w:r>
      <w:r w:rsidRPr="006165A2">
        <w:rPr>
          <w:rFonts w:ascii="Times New Roman" w:eastAsia="Times New Roman" w:hAnsi="Times New Roman"/>
          <w:sz w:val="26"/>
          <w:szCs w:val="24"/>
          <w:lang w:eastAsia="ru-RU"/>
        </w:rPr>
        <w:t xml:space="preserve"> новую парадигму образовательной политики</w:t>
      </w: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. </w:t>
      </w:r>
      <w:r w:rsidRPr="006165A2">
        <w:rPr>
          <w:rFonts w:ascii="Times New Roman" w:eastAsia="Times New Roman" w:hAnsi="Times New Roman"/>
          <w:bCs/>
          <w:sz w:val="26"/>
          <w:szCs w:val="24"/>
          <w:lang w:eastAsia="ru-RU"/>
        </w:rPr>
        <w:t>Основные термины, встречающиеся при разработке программ учебных дисциплин и профессиональных модулей</w:t>
      </w:r>
      <w:r w:rsidRPr="00E2077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</w:p>
    <w:p w:rsidR="005D3F72" w:rsidRPr="00E20777" w:rsidRDefault="005D3F72" w:rsidP="005D3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2077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Компетентностный</w:t>
      </w:r>
      <w:proofErr w:type="spellEnd"/>
      <w:r w:rsidRPr="00E2077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подход</w:t>
      </w:r>
      <w:r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российский аналог западноевропейской концепции образования, основанного на компетенциях (</w:t>
      </w:r>
      <w:proofErr w:type="spellStart"/>
      <w:r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competence-based</w:t>
      </w:r>
      <w:proofErr w:type="spellEnd"/>
      <w:r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education</w:t>
      </w:r>
      <w:proofErr w:type="spellEnd"/>
      <w:r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, СВЕ – подход), где модель специалиста представляет собой определённый набор компетенций (компетентностей), которыми должен овладеть выпускник. В процессе профессиональной подготовки он</w:t>
      </w:r>
      <w:r w:rsidRPr="00E207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предполагает организацию образовательного процесса, где усиливается проблемно-исследовательская, практико-ориентированная направленность, все виды студенческой практики приобретают прикладной характер и связаны с выполнением проектов, ориентированных на запросы работодателей. </w:t>
      </w:r>
      <w:proofErr w:type="spellStart"/>
      <w:r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Компетентностный</w:t>
      </w:r>
      <w:proofErr w:type="spellEnd"/>
      <w:r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подход позволяет учитывать интересы различных социальных групп, судить о соответствии подготовки выпускника не по результатам включения его в реальную трудовую деятельность, а уже в самом учебном заведении. </w:t>
      </w:r>
    </w:p>
    <w:p w:rsidR="005D3F72" w:rsidRPr="00E20777" w:rsidRDefault="005D3F72" w:rsidP="005D3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2077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Компетенции </w:t>
      </w:r>
      <w:r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сложные обобщённые </w:t>
      </w:r>
      <w:proofErr w:type="spellStart"/>
      <w:r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культуросообразные</w:t>
      </w:r>
      <w:proofErr w:type="spellEnd"/>
      <w:r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способности, системное проявление знаний, умений и качеств. В отличие от личностных способностей (например, смелости, находчивости), которыми индивид не пользуется в конкретной работе, компетенции отражают требования и характеристики образовательной подготовки (например, способности к анализу и синтезу, </w:t>
      </w:r>
      <w:r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способность решать проблемы с привлечением знаний из разных областей, способность прогнозировать результаты и возможные последствия).</w:t>
      </w:r>
      <w:r w:rsidRPr="00E207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5D3F72" w:rsidRPr="00E20777" w:rsidRDefault="005D3F72" w:rsidP="005D3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77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Общие компетенции</w:t>
      </w:r>
      <w:r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инвариантные для всех направлений, несвязанные строго с профессиональной сферой компетенции, необходимые для всех социальных групп (в данном случае для выпускников и работодателей), </w:t>
      </w:r>
      <w:bookmarkStart w:id="1" w:name="5"/>
      <w:bookmarkEnd w:id="1"/>
      <w:r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акцентирующие общее развитие личности. Общие компетенции формируются системно за счет интегрирования их в целостный образовательный процесс, в частности за счёт таких аспектов как самостоятельная работа студентов, организация образовательного процесса, образовательные технологии, и т.п. </w:t>
      </w:r>
    </w:p>
    <w:p w:rsidR="005D3F72" w:rsidRPr="00E20777" w:rsidRDefault="005D3F72" w:rsidP="005D3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E2077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Профессиональные компетенции</w:t>
      </w:r>
      <w:r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отражают специфику определенной профессии, их «адресность» определенным квалификациям, специальностям и специализациям, вариативны по областям профессиональной сферы, связанные с предметом умения, соответствующие методы и технические приемы, присущие различным областям.</w:t>
      </w:r>
      <w:proofErr w:type="gramEnd"/>
      <w:r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Деление компетенций на общие и профессиональные отражает принятое и ранее деление на общеобразовательную и профессиональную подготовку, соотносится с требованиями к академической подготовленности и профессиональной подготовленности.</w:t>
      </w:r>
    </w:p>
    <w:p w:rsidR="005D3F72" w:rsidRPr="00E20777" w:rsidRDefault="005D3F72" w:rsidP="005D3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77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Профессиональная компетентность</w:t>
      </w:r>
      <w:r w:rsidRPr="00E207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-</w:t>
      </w:r>
      <w:r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закреплённый в знаниях и умениях опыт самостоятельного осуществления известных и творческих способов профессионально-ориентированной деятельности. В отличие от квалификации (системы знаний, умений и навыков, обеспечивающих типовые виды профессиональной деятельности в стабильных условиях), компетентность (не исключая квалификации) проявляется в способности и пригодности к эффективному разрешению профессиональных, социальных, личностных проблем в быстро меняющихся обстоятельствах, в ситуации кризиса, к управлению гибкими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междисциплинарными проектами.</w:t>
      </w:r>
    </w:p>
    <w:p w:rsidR="005D3F72" w:rsidRPr="00E20777" w:rsidRDefault="005D3F72" w:rsidP="005D3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2077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Междисциплинарность</w:t>
      </w:r>
      <w:proofErr w:type="spellEnd"/>
      <w:r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это </w:t>
      </w:r>
      <w:r w:rsidRPr="00E2077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не </w:t>
      </w:r>
      <w:proofErr w:type="spellStart"/>
      <w:r w:rsidRPr="00E2077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межпредметное</w:t>
      </w:r>
      <w:proofErr w:type="spellEnd"/>
      <w:r w:rsidRPr="00E2077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согласование материала</w:t>
      </w:r>
      <w:r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построение целостной модели изучения, направленность обучения на интеграцию знаний из нескольких курсов с целью развития системного критического профессионального мышления, формирования умения видеть объекты или явления в разных аспектах, в единстве меж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дисциплинарных</w:t>
      </w:r>
      <w:r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связей и отношений, сп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особности применять эти умения.</w:t>
      </w:r>
    </w:p>
    <w:p w:rsidR="005D3F72" w:rsidRPr="006165A2" w:rsidRDefault="005D3F72" w:rsidP="005D3F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842ABC">
        <w:rPr>
          <w:rFonts w:ascii="Times New Roman" w:eastAsia="Times New Roman" w:hAnsi="Times New Roman"/>
          <w:b/>
          <w:bCs/>
          <w:i/>
          <w:iCs/>
          <w:sz w:val="26"/>
          <w:szCs w:val="24"/>
          <w:lang w:eastAsia="ru-RU"/>
        </w:rPr>
        <w:t>Учебный цикл</w:t>
      </w:r>
      <w:r w:rsidRPr="006165A2">
        <w:rPr>
          <w:rFonts w:ascii="Times New Roman" w:eastAsia="Times New Roman" w:hAnsi="Times New Roman"/>
          <w:sz w:val="26"/>
          <w:szCs w:val="24"/>
          <w:lang w:eastAsia="ru-RU"/>
        </w:rPr>
        <w:t xml:space="preserve"> – совокупность дисциплин (модулей), обеспечивающих усвоение знаний, освоение умений и формирование компетенций в соответствующей сфере профессиональной деятельности.</w:t>
      </w:r>
    </w:p>
    <w:p w:rsidR="005D3F72" w:rsidRPr="006165A2" w:rsidRDefault="005D3F72" w:rsidP="005D3F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842ABC">
        <w:rPr>
          <w:rFonts w:ascii="Times New Roman" w:eastAsia="Times New Roman" w:hAnsi="Times New Roman"/>
          <w:b/>
          <w:bCs/>
          <w:i/>
          <w:iCs/>
          <w:sz w:val="26"/>
          <w:szCs w:val="24"/>
          <w:lang w:eastAsia="ru-RU"/>
        </w:rPr>
        <w:t>Дидактическая единица</w:t>
      </w:r>
      <w:r w:rsidRPr="006165A2">
        <w:rPr>
          <w:rFonts w:ascii="Times New Roman" w:eastAsia="Times New Roman" w:hAnsi="Times New Roman"/>
          <w:sz w:val="26"/>
          <w:szCs w:val="24"/>
          <w:lang w:eastAsia="ru-RU"/>
        </w:rPr>
        <w:t xml:space="preserve"> – элемент содержания учебного материала, изложенного в виде утвержденной в установленном порядке программы обучения в рамках определенной учебной дисциплины или профессионального модуля;</w:t>
      </w:r>
    </w:p>
    <w:p w:rsidR="005D3F72" w:rsidRPr="00842ABC" w:rsidRDefault="005D3F72" w:rsidP="005D3F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842ABC">
        <w:rPr>
          <w:rFonts w:ascii="Times New Roman" w:eastAsia="Times New Roman" w:hAnsi="Times New Roman"/>
          <w:sz w:val="26"/>
          <w:szCs w:val="24"/>
          <w:lang w:eastAsia="ru-RU"/>
        </w:rPr>
        <w:t>- система понятий, объединенных на основе их смысловых, логических связей и образующих целостную усваиваемую единицу информации.</w:t>
      </w:r>
    </w:p>
    <w:p w:rsidR="005D3F72" w:rsidRDefault="005D3F72" w:rsidP="005D3F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842ABC">
        <w:rPr>
          <w:rFonts w:ascii="Times New Roman" w:eastAsia="Times New Roman" w:hAnsi="Times New Roman"/>
          <w:b/>
          <w:bCs/>
          <w:i/>
          <w:iCs/>
          <w:sz w:val="26"/>
          <w:szCs w:val="24"/>
          <w:lang w:eastAsia="ru-RU"/>
        </w:rPr>
        <w:t>Уровень освоения</w:t>
      </w:r>
      <w:r w:rsidRPr="006165A2">
        <w:rPr>
          <w:rFonts w:ascii="Times New Roman" w:eastAsia="Times New Roman" w:hAnsi="Times New Roman"/>
          <w:sz w:val="26"/>
          <w:szCs w:val="24"/>
          <w:lang w:eastAsia="ru-RU"/>
        </w:rPr>
        <w:t xml:space="preserve"> – это набор приемов и методов современных образовательных технологий, направленных на формирование необходимых компетенций в рамках освоения отдельной дидактической единицы.</w:t>
      </w: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 w:rsidRPr="006165A2">
        <w:rPr>
          <w:rFonts w:ascii="Times New Roman" w:eastAsia="Times New Roman" w:hAnsi="Times New Roman"/>
          <w:sz w:val="26"/>
          <w:szCs w:val="24"/>
          <w:lang w:eastAsia="ru-RU"/>
        </w:rPr>
        <w:t>Виды уровней освоения:</w:t>
      </w:r>
    </w:p>
    <w:p w:rsidR="005D3F72" w:rsidRDefault="005D3F72" w:rsidP="005D3F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6165A2">
        <w:rPr>
          <w:rFonts w:ascii="Times New Roman" w:eastAsia="Times New Roman" w:hAnsi="Times New Roman"/>
          <w:sz w:val="26"/>
          <w:szCs w:val="24"/>
          <w:lang w:eastAsia="ru-RU"/>
        </w:rPr>
        <w:t xml:space="preserve">- </w:t>
      </w:r>
      <w:proofErr w:type="gramStart"/>
      <w:r w:rsidRPr="006165A2">
        <w:rPr>
          <w:rFonts w:ascii="Times New Roman" w:eastAsia="Times New Roman" w:hAnsi="Times New Roman"/>
          <w:iCs/>
          <w:sz w:val="26"/>
          <w:szCs w:val="24"/>
          <w:lang w:eastAsia="ru-RU"/>
        </w:rPr>
        <w:t>ознакомительный</w:t>
      </w:r>
      <w:proofErr w:type="gramEnd"/>
      <w:r w:rsidRPr="006165A2">
        <w:rPr>
          <w:rFonts w:ascii="Times New Roman" w:eastAsia="Times New Roman" w:hAnsi="Times New Roman"/>
          <w:iCs/>
          <w:sz w:val="26"/>
          <w:szCs w:val="24"/>
          <w:lang w:eastAsia="ru-RU"/>
        </w:rPr>
        <w:t xml:space="preserve"> </w:t>
      </w:r>
      <w:r w:rsidRPr="006165A2">
        <w:rPr>
          <w:rFonts w:ascii="Times New Roman" w:eastAsia="Times New Roman" w:hAnsi="Times New Roman"/>
          <w:sz w:val="26"/>
          <w:szCs w:val="24"/>
          <w:lang w:eastAsia="ru-RU"/>
        </w:rPr>
        <w:t>– узнавание ранее изученных объектов, свойств;</w:t>
      </w:r>
    </w:p>
    <w:p w:rsidR="005D3F72" w:rsidRDefault="005D3F72" w:rsidP="005D3F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6165A2">
        <w:rPr>
          <w:rFonts w:ascii="Times New Roman" w:eastAsia="Times New Roman" w:hAnsi="Times New Roman"/>
          <w:sz w:val="26"/>
          <w:szCs w:val="24"/>
          <w:lang w:eastAsia="ru-RU"/>
        </w:rPr>
        <w:t xml:space="preserve">- </w:t>
      </w:r>
      <w:proofErr w:type="gramStart"/>
      <w:r w:rsidRPr="006165A2">
        <w:rPr>
          <w:rFonts w:ascii="Times New Roman" w:eastAsia="Times New Roman" w:hAnsi="Times New Roman"/>
          <w:iCs/>
          <w:sz w:val="26"/>
          <w:szCs w:val="24"/>
          <w:lang w:eastAsia="ru-RU"/>
        </w:rPr>
        <w:t>репродуктивный</w:t>
      </w:r>
      <w:proofErr w:type="gramEnd"/>
      <w:r w:rsidRPr="006165A2">
        <w:rPr>
          <w:rFonts w:ascii="Times New Roman" w:eastAsia="Times New Roman" w:hAnsi="Times New Roman"/>
          <w:sz w:val="26"/>
          <w:szCs w:val="24"/>
          <w:lang w:eastAsia="ru-RU"/>
        </w:rPr>
        <w:t xml:space="preserve"> – выполнение деятельности по образцу, инструкции или под руководством;</w:t>
      </w:r>
    </w:p>
    <w:p w:rsidR="005D3F72" w:rsidRPr="006165A2" w:rsidRDefault="005D3F72" w:rsidP="005D3F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6165A2">
        <w:rPr>
          <w:rFonts w:ascii="Times New Roman" w:eastAsia="Times New Roman" w:hAnsi="Times New Roman"/>
          <w:sz w:val="26"/>
          <w:szCs w:val="24"/>
          <w:lang w:eastAsia="ru-RU"/>
        </w:rPr>
        <w:t xml:space="preserve">- </w:t>
      </w:r>
      <w:proofErr w:type="gramStart"/>
      <w:r w:rsidRPr="006165A2">
        <w:rPr>
          <w:rFonts w:ascii="Times New Roman" w:eastAsia="Times New Roman" w:hAnsi="Times New Roman"/>
          <w:iCs/>
          <w:sz w:val="26"/>
          <w:szCs w:val="24"/>
          <w:lang w:eastAsia="ru-RU"/>
        </w:rPr>
        <w:t>продуктивный</w:t>
      </w:r>
      <w:proofErr w:type="gramEnd"/>
      <w:r w:rsidRPr="006165A2">
        <w:rPr>
          <w:rFonts w:ascii="Times New Roman" w:eastAsia="Times New Roman" w:hAnsi="Times New Roman"/>
          <w:iCs/>
          <w:sz w:val="26"/>
          <w:szCs w:val="24"/>
          <w:lang w:eastAsia="ru-RU"/>
        </w:rPr>
        <w:t xml:space="preserve"> </w:t>
      </w:r>
      <w:r w:rsidRPr="006165A2">
        <w:rPr>
          <w:rFonts w:ascii="Times New Roman" w:eastAsia="Times New Roman" w:hAnsi="Times New Roman"/>
          <w:sz w:val="26"/>
          <w:szCs w:val="24"/>
          <w:lang w:eastAsia="ru-RU"/>
        </w:rPr>
        <w:t>– планирование и самостоятельное выполнение деятельности, решение проблемных задач.</w:t>
      </w:r>
    </w:p>
    <w:p w:rsidR="005F34A1" w:rsidRDefault="005F34A1">
      <w:pPr>
        <w:rPr>
          <w:rFonts w:ascii="Times New Roman" w:eastAsia="Times New Roman" w:hAnsi="Times New Roman" w:cs="Times New Roman"/>
          <w:bCs/>
          <w:caps/>
          <w:color w:val="244061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color w:val="244061" w:themeColor="accent1" w:themeShade="80"/>
          <w:sz w:val="28"/>
          <w:szCs w:val="28"/>
          <w:lang w:eastAsia="ru-RU"/>
        </w:rPr>
        <w:br w:type="page"/>
      </w:r>
    </w:p>
    <w:p w:rsidR="004D0AE6" w:rsidRPr="005F34A1" w:rsidRDefault="001B082D" w:rsidP="00405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  <w:lang w:eastAsia="ru-RU"/>
        </w:rPr>
        <w:lastRenderedPageBreak/>
        <w:t>1</w:t>
      </w:r>
      <w:r w:rsidR="004D0AE6" w:rsidRPr="005F34A1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  <w:lang w:eastAsia="ru-RU"/>
        </w:rPr>
        <w:t>. Общие положения</w:t>
      </w:r>
    </w:p>
    <w:p w:rsidR="001B082D" w:rsidRDefault="001B082D" w:rsidP="001B0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устанавливает порядок разработки, требования к построению и оформлению содержания, процедуру рецензирования, экспертизы, утверждения и продления сроков действия рабочих программ учебных дисциплин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профессиональных модулей, междисциплинарных курсов</w:t>
      </w:r>
      <w:r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B082D" w:rsidRPr="00E20777" w:rsidRDefault="001B082D" w:rsidP="001B0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предназначено для председателей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предметных </w:t>
      </w:r>
      <w:r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цикловых комиссий и преподавателей, ответственных за проведение учебных занятий по учебным дисциплинам,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МДК, </w:t>
      </w:r>
      <w:r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включенным в рабочие учебные планы колледжа.</w:t>
      </w:r>
    </w:p>
    <w:p w:rsidR="001B082D" w:rsidRDefault="001B082D" w:rsidP="001B0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устанавливает процедуры в соответствии с требованиями и рекомендациями нормативных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правовых актов Министерства образования и науки Российской федерации и Министерства образования Московской области</w:t>
      </w:r>
      <w:r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D0907" w:rsidRPr="00E20777" w:rsidRDefault="001B082D" w:rsidP="00A66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1.4.</w:t>
      </w:r>
      <w:r w:rsidR="004D0AE6"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Ответственность за соответствие программы требованиям ФГОС СПО несёт </w:t>
      </w:r>
      <w:r w:rsidR="00DE3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предметная </w:t>
      </w:r>
      <w:r w:rsidR="004D0AE6"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цикловая комиссия, за которой закреплен</w:t>
      </w:r>
      <w:r w:rsidR="003D0907"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D0AE6"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</w:t>
      </w:r>
      <w:r w:rsidR="003D0907"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 </w:t>
      </w:r>
      <w:r w:rsidR="004D0AE6"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дисциплин</w:t>
      </w:r>
      <w:r w:rsidR="003D0907"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63312">
        <w:rPr>
          <w:rFonts w:ascii="Times New Roman" w:eastAsia="Times New Roman" w:hAnsi="Times New Roman" w:cs="Times New Roman"/>
          <w:sz w:val="26"/>
          <w:szCs w:val="26"/>
          <w:lang w:eastAsia="ru-RU"/>
        </w:rPr>
        <w:t>, ПМ, МДК</w:t>
      </w:r>
      <w:r w:rsidR="004D0AE6"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D0907" w:rsidRPr="00E20777" w:rsidRDefault="001B082D" w:rsidP="00A66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1.5.</w:t>
      </w:r>
      <w:r w:rsidR="004D0AE6"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Ответственным за своевременность разработки, качество и достаточность содержания программы является преподаватель.</w:t>
      </w:r>
    </w:p>
    <w:p w:rsidR="00D10152" w:rsidRPr="00D10152" w:rsidRDefault="00D10152" w:rsidP="00D1015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6B71" w:rsidRPr="005F34A1" w:rsidRDefault="00A3228D" w:rsidP="00405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  <w:lang w:eastAsia="ru-RU"/>
        </w:rPr>
        <w:t>2</w:t>
      </w:r>
      <w:r w:rsidR="004D0AE6" w:rsidRPr="005F34A1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  <w:lang w:eastAsia="ru-RU"/>
        </w:rPr>
        <w:t>. Требования к сод</w:t>
      </w:r>
      <w:r w:rsidR="00763312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  <w:lang w:eastAsia="ru-RU"/>
        </w:rPr>
        <w:t>ержанию и оформлению программ</w:t>
      </w:r>
    </w:p>
    <w:p w:rsidR="004D0AE6" w:rsidRPr="00E20777" w:rsidRDefault="0040571C" w:rsidP="00F0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D0AE6"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.1 Программа должна содержать следующие структурные элементы:</w:t>
      </w:r>
    </w:p>
    <w:p w:rsidR="004D0AE6" w:rsidRPr="00E20777" w:rsidRDefault="004D0AE6" w:rsidP="00227B8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титульный лист;</w:t>
      </w:r>
    </w:p>
    <w:p w:rsidR="004D0AE6" w:rsidRPr="00E20777" w:rsidRDefault="004D0AE6" w:rsidP="00227B8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утверждении программы;</w:t>
      </w:r>
    </w:p>
    <w:p w:rsidR="004D0AE6" w:rsidRPr="00E20777" w:rsidRDefault="004D0AE6" w:rsidP="00227B8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область применения;</w:t>
      </w:r>
    </w:p>
    <w:p w:rsidR="004D0AE6" w:rsidRPr="00E20777" w:rsidRDefault="004D0AE6" w:rsidP="00227B8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 и задачи;</w:t>
      </w:r>
    </w:p>
    <w:p w:rsidR="004D0AE6" w:rsidRPr="00E20777" w:rsidRDefault="004D0AE6" w:rsidP="00227B8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дисциплины в учебном процессе;</w:t>
      </w:r>
    </w:p>
    <w:p w:rsidR="004D0AE6" w:rsidRPr="00E20777" w:rsidRDefault="004D0AE6" w:rsidP="00227B8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нормативная трудоемкость дисциплины;</w:t>
      </w:r>
    </w:p>
    <w:p w:rsidR="004D0AE6" w:rsidRPr="00E20777" w:rsidRDefault="004D0AE6" w:rsidP="00227B8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сводные данные об основных разделах дисциплины и распределении часов по видам занятий;</w:t>
      </w:r>
    </w:p>
    <w:p w:rsidR="004D0AE6" w:rsidRPr="00E20777" w:rsidRDefault="004D0AE6" w:rsidP="00227B8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тематический план и содержание учебной дисциплины, включающий наименование разделов и тем с указанием запланированного уровня их усвоения, а также виды работы, в том числе: теоретические занятия; практические занятия; лабораторные занятия; другие виды аудиторных занятий (если предусмотрены); курсовой проект (работа) (если предусмотрена); другие предусмотренные программой виды самостоятельной работы; рекомендуемая литература; методический материал;</w:t>
      </w:r>
      <w:proofErr w:type="gramEnd"/>
    </w:p>
    <w:p w:rsidR="004D0AE6" w:rsidRPr="00E20777" w:rsidRDefault="004D0AE6" w:rsidP="00227B8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диагностику учебного процесса, включающую показатели результатов обучения, показатели и критерии их оценки, а также формы и методы контроля.</w:t>
      </w:r>
    </w:p>
    <w:p w:rsidR="00C84C68" w:rsidRPr="00E20777" w:rsidRDefault="004D0AE6" w:rsidP="00F0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Отдельно рекомендуется указывать форму проведения занятий, если они отличаются </w:t>
      </w:r>
      <w:proofErr w:type="gramStart"/>
      <w:r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традиционных. Например, практические занятия с разделением учебной группы на бригады и использованием метода «мозгового штурма» (или деловой игры).</w:t>
      </w:r>
    </w:p>
    <w:p w:rsidR="001B082D" w:rsidRPr="00E20777" w:rsidRDefault="0040571C" w:rsidP="001B0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="001B08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B082D"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основу разработке программы должны быть положены:</w:t>
      </w:r>
    </w:p>
    <w:p w:rsidR="001B082D" w:rsidRPr="00E20777" w:rsidRDefault="001B082D" w:rsidP="001B082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государственный образовательный стандарт среднего профессионального образования;</w:t>
      </w:r>
    </w:p>
    <w:p w:rsidR="001B082D" w:rsidRPr="00E20777" w:rsidRDefault="001B082D" w:rsidP="001B082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рабочий учебный план по специальности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/профессии</w:t>
      </w:r>
      <w:r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B082D" w:rsidRPr="00E20777" w:rsidRDefault="001B082D" w:rsidP="001B082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примерная программа (если она имеется в наличии);</w:t>
      </w:r>
    </w:p>
    <w:p w:rsidR="001B082D" w:rsidRPr="00E20777" w:rsidRDefault="001B082D" w:rsidP="001B0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0571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разработке программ должны быть учтены:</w:t>
      </w:r>
    </w:p>
    <w:p w:rsidR="001B082D" w:rsidRPr="00E20777" w:rsidRDefault="001B082D" w:rsidP="001B082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учебников и учебных пособий, рекомендованных Минобразования РФ;</w:t>
      </w:r>
    </w:p>
    <w:p w:rsidR="001B082D" w:rsidRPr="00E20777" w:rsidRDefault="001B082D" w:rsidP="001B082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социальных партнёров – потенциальных работодателей выпускников;</w:t>
      </w:r>
    </w:p>
    <w:p w:rsidR="001B082D" w:rsidRPr="00E20777" w:rsidRDefault="001B082D" w:rsidP="001B082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ожидания студентов и их родителей;</w:t>
      </w:r>
    </w:p>
    <w:p w:rsidR="001B082D" w:rsidRPr="00E20777" w:rsidRDefault="001B082D" w:rsidP="001B082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программ дисциплин, изучаемых параллельно, на предыдущих и последующих этапах обучения (междисциплинарные связи);</w:t>
      </w:r>
    </w:p>
    <w:p w:rsidR="001B082D" w:rsidRPr="00E20777" w:rsidRDefault="001B082D" w:rsidP="001B082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новейшие достижения в данной области, опубликованные в литературе и периодических изданиях, а также результаты собственной научной деятельности, других специалистов и ученых;</w:t>
      </w:r>
    </w:p>
    <w:p w:rsidR="001B082D" w:rsidRDefault="001B082D" w:rsidP="001B082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специфика внутренних условий – уровень развития студентов, особенности изучаемых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дисциплин</w:t>
      </w:r>
      <w:r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имеющиеся в колледже средства обучения, информационная, методическая и материальной база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предметной </w:t>
      </w:r>
      <w:r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цикловой комиссии; возможности самого педагога.</w:t>
      </w:r>
    </w:p>
    <w:p w:rsidR="004D0AE6" w:rsidRPr="00E20777" w:rsidRDefault="0040571C" w:rsidP="00F0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76331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D0AE6"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Программ</w:t>
      </w:r>
      <w:r w:rsidR="00566C66"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D0AE6"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оформля</w:t>
      </w:r>
      <w:r w:rsidR="00F71F2C"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</w:t>
      </w:r>
      <w:r w:rsidR="004D0AE6"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приложением (см. п</w:t>
      </w:r>
      <w:r w:rsidR="00F71F2C"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ри</w:t>
      </w:r>
      <w:r w:rsidR="004D0AE6"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ложение</w:t>
      </w:r>
      <w:r w:rsidR="00F71F2C"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стр.9</w:t>
      </w:r>
      <w:r w:rsidR="004D0AE6"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447359" w:rsidRPr="00D10152" w:rsidRDefault="00447359" w:rsidP="00F0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4C68" w:rsidRPr="005F34A1" w:rsidRDefault="0040571C" w:rsidP="00405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  <w:lang w:eastAsia="ru-RU"/>
        </w:rPr>
        <w:t>3</w:t>
      </w:r>
      <w:r w:rsidR="004D0AE6" w:rsidRPr="005F34A1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  <w:lang w:eastAsia="ru-RU"/>
        </w:rPr>
        <w:t>. Согласование программ</w:t>
      </w:r>
    </w:p>
    <w:p w:rsidR="004D0AE6" w:rsidRPr="00E20777" w:rsidRDefault="0040571C" w:rsidP="00F0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="004D0AE6"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Согласующими сторонами </w:t>
      </w:r>
      <w:r w:rsidR="002521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являются </w:t>
      </w:r>
      <w:r w:rsidR="004D0AE6"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советы, учебно-методические объединения, предприятия и организации, на базе которых проводятся практические занятия или различные виды практик, а также потенциальные</w:t>
      </w:r>
      <w:r w:rsidR="00C84C68"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="004D0AE6"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аботодатели.</w:t>
      </w:r>
      <w:r w:rsidR="00C84C68"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0AE6"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рекомендуется процесс согласования начинать на стадии формулирования цели и определения основных разделов программы.</w:t>
      </w:r>
    </w:p>
    <w:p w:rsidR="00F71F2C" w:rsidRPr="00D10152" w:rsidRDefault="00F71F2C" w:rsidP="00F0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84C68" w:rsidRPr="005F34A1" w:rsidRDefault="0040571C" w:rsidP="0040571C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  <w:lang w:eastAsia="ru-RU"/>
        </w:rPr>
        <w:t>4</w:t>
      </w:r>
      <w:r w:rsidR="004D0AE6" w:rsidRPr="005F34A1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  <w:lang w:eastAsia="ru-RU"/>
        </w:rPr>
        <w:t>. Рецензирование и экспертиза программ</w:t>
      </w:r>
    </w:p>
    <w:p w:rsidR="00C84C68" w:rsidRPr="00E20777" w:rsidRDefault="0040571C" w:rsidP="00F0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D0AE6"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.1 Рецензирование и экспертизу программы осуществляют при её разработке или пересмотре с разработкой новой редакции. Рецензентами и экспертами рекомендуется назначать ведущих специалистов потенциальных работодателей, ведущих специалистов отрасли по профилю специальности, ведущих специалистов научно-исследовательских и других организаций по профилю дисциплины либо профессоров (доцентов) аналогичных по профилю кафедр вузов.</w:t>
      </w:r>
    </w:p>
    <w:p w:rsidR="004D0AE6" w:rsidRPr="00E20777" w:rsidRDefault="0040571C" w:rsidP="00F0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D0AE6"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2521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D0AE6"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D0AE6"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Рецензент и эксперт представляет свой отзыв в письменном виде и отражает в нем соответствие содержания программы требованиям </w:t>
      </w:r>
      <w:r w:rsidR="00F71F2C"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</w:t>
      </w:r>
      <w:r w:rsidR="004D0AE6"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государственного образовательного стандарта, современному уровню и тенденциям развития науки и производства; оценивает оптимальность содержания разделов, целесообразность распределения по видам занятий и трудоемкости в часах; вносит предложения по улучшению программы и дает заключение о возможности использования в учебном процессе.</w:t>
      </w:r>
      <w:proofErr w:type="gramEnd"/>
    </w:p>
    <w:p w:rsidR="00446B71" w:rsidRPr="006E5334" w:rsidRDefault="00446B71" w:rsidP="00F0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4C68" w:rsidRPr="005F34A1" w:rsidRDefault="0040571C" w:rsidP="00405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  <w:lang w:eastAsia="ru-RU"/>
        </w:rPr>
        <w:t>5</w:t>
      </w:r>
      <w:r w:rsidR="004D0AE6" w:rsidRPr="005F34A1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  <w:lang w:eastAsia="ru-RU"/>
        </w:rPr>
        <w:t>. Утверждение и регистрация программ</w:t>
      </w:r>
    </w:p>
    <w:p w:rsidR="00F71F2C" w:rsidRPr="00E20777" w:rsidRDefault="0040571C" w:rsidP="00F0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D0AE6"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 Проект программы должен рассматриваться на заседании </w:t>
      </w:r>
      <w:r w:rsidR="006E53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предметной </w:t>
      </w:r>
      <w:r w:rsidR="004D0AE6"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цикловой</w:t>
      </w:r>
      <w:r w:rsidR="00C84C68"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0AE6"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путем обсуждения сообщения автора (составителя) программы, заслушивания отзыва рецензента и эксперта, выступления оппонент</w:t>
      </w:r>
      <w:r w:rsidR="00F71F2C"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4D0AE6"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Оппонент</w:t>
      </w:r>
      <w:r w:rsidR="00F71F2C"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4D0AE6"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назначают из числа опытных преподавателей</w:t>
      </w:r>
      <w:r w:rsidR="00F71F2C"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D0AE6"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методистов</w:t>
      </w:r>
      <w:r w:rsidR="00F71F2C"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D0AE6"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представителей заказчиков-работодателей.</w:t>
      </w:r>
    </w:p>
    <w:p w:rsidR="00C84C68" w:rsidRPr="00E20777" w:rsidRDefault="0040571C" w:rsidP="00F0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D0AE6"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A653E0"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D0AE6"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утверждения и занесения в протокол </w:t>
      </w:r>
      <w:r w:rsidR="006E53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предметной </w:t>
      </w:r>
      <w:r w:rsidR="00F71F2C"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цикловой </w:t>
      </w:r>
      <w:r w:rsidR="004D0AE6"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комиссии, программа регистрируется в реестре</w:t>
      </w:r>
      <w:r w:rsidR="00F71F2C"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утверждается</w:t>
      </w:r>
      <w:r w:rsidR="004D0AE6"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1F2C"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4D0AE6"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</w:t>
      </w:r>
      <w:r w:rsidR="00F71F2C"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D0AE6"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1F2C"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D0AE6"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</w:t>
      </w:r>
      <w:r w:rsidR="00F71F2C"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4D0AE6"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3F7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ОСП</w:t>
      </w:r>
      <w:r w:rsidR="004D0AE6"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D0AE6" w:rsidRPr="00E20777" w:rsidRDefault="0040571C" w:rsidP="00F0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D0AE6"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 </w:t>
      </w:r>
      <w:r w:rsidR="00B2060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4D0AE6"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тверждение программ должно производиться ежегодно до начала семестра на заседании </w:t>
      </w:r>
      <w:r w:rsidR="006E53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предметной </w:t>
      </w:r>
      <w:r w:rsidR="004D0AE6"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цикловой комиссии с возможным внесением изменений, которые прикладывают к программе.</w:t>
      </w:r>
    </w:p>
    <w:p w:rsidR="00446B71" w:rsidRPr="006E5334" w:rsidRDefault="00446B71" w:rsidP="00F0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4C68" w:rsidRPr="005F34A1" w:rsidRDefault="0040571C" w:rsidP="00405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  <w:lang w:eastAsia="ru-RU"/>
        </w:rPr>
        <w:t>6</w:t>
      </w:r>
      <w:r w:rsidR="004D0AE6" w:rsidRPr="005F34A1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  <w:lang w:eastAsia="ru-RU"/>
        </w:rPr>
        <w:t>. Тиражирование и распространение</w:t>
      </w:r>
    </w:p>
    <w:p w:rsidR="004D0AE6" w:rsidRPr="00E20777" w:rsidRDefault="0040571C" w:rsidP="00F0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D0AE6"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.1 Количество экземпляров утвержденной программы и распределение их определяют следующим образом:</w:t>
      </w:r>
    </w:p>
    <w:p w:rsidR="00C84C68" w:rsidRPr="00E20777" w:rsidRDefault="004D0AE6" w:rsidP="00227B8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экземпляр №1 – контрольный, хранится в методическом кабинете </w:t>
      </w:r>
      <w:r w:rsidR="00D62EF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ОСП</w:t>
      </w:r>
      <w:r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D0AE6" w:rsidRPr="00E20777" w:rsidRDefault="004D0AE6" w:rsidP="00227B8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экземпляр №2 – рабочий, для пользования преподавателей и студентов колледжа, хранится в библиотеке на бумажном носителе и сервере колледжа на электронном носителе;</w:t>
      </w:r>
    </w:p>
    <w:p w:rsidR="004D0AE6" w:rsidRPr="00E20777" w:rsidRDefault="004D0AE6" w:rsidP="00227B8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экземпляр №3 – авторский.</w:t>
      </w:r>
    </w:p>
    <w:p w:rsidR="004D0AE6" w:rsidRPr="00E20777" w:rsidRDefault="0040571C" w:rsidP="00F0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D0AE6"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227B82"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D0AE6"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Копирование и передача программ другим образовательным учреждениям может быть осуществлена только с разрешения председателя </w:t>
      </w:r>
      <w:r w:rsidR="006E53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предметной </w:t>
      </w:r>
      <w:r w:rsidR="004D0AE6"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цикловой комиссии – разработчика и с согласия автора (составителя).</w:t>
      </w:r>
    </w:p>
    <w:p w:rsidR="00446B71" w:rsidRPr="006E5334" w:rsidRDefault="00446B71" w:rsidP="00F0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4C68" w:rsidRPr="005F34A1" w:rsidRDefault="0040571C" w:rsidP="004057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  <w:lang w:eastAsia="ru-RU"/>
        </w:rPr>
        <w:t>7</w:t>
      </w:r>
      <w:r w:rsidR="00763312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  <w:lang w:eastAsia="ru-RU"/>
        </w:rPr>
        <w:t>.</w:t>
      </w:r>
      <w:r w:rsidR="004D0AE6" w:rsidRPr="005F34A1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  <w:lang w:eastAsia="ru-RU"/>
        </w:rPr>
        <w:t xml:space="preserve"> Обновление программ</w:t>
      </w:r>
    </w:p>
    <w:p w:rsidR="00C84C68" w:rsidRPr="00E20777" w:rsidRDefault="0040571C" w:rsidP="00F0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63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6E533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Рабочие п</w:t>
      </w:r>
      <w:r w:rsidR="004D0AE6"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рограммы </w:t>
      </w:r>
      <w:r w:rsidR="006E53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учебных дисциплин и профессиональных модулей </w:t>
      </w:r>
      <w:r w:rsidR="004D0AE6"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должны непрерывно обновляться путем внесения изменений перед </w:t>
      </w:r>
      <w:r w:rsidR="006E5334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ежегодным</w:t>
      </w:r>
      <w:r w:rsidR="004D0AE6"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утверждением.</w:t>
      </w:r>
    </w:p>
    <w:p w:rsidR="004D0AE6" w:rsidRPr="00E20777" w:rsidRDefault="004D0AE6" w:rsidP="00F0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внесения изменений могут быть:</w:t>
      </w:r>
    </w:p>
    <w:p w:rsidR="004D0AE6" w:rsidRPr="00E20777" w:rsidRDefault="004D0AE6" w:rsidP="00227B8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изменения, касающиеся пунктов 3.3. и 3.4</w:t>
      </w:r>
      <w:r w:rsidR="008F6A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данного положения</w:t>
      </w:r>
      <w:r w:rsidR="009B585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D0AE6" w:rsidRPr="00E20777" w:rsidRDefault="004D0AE6" w:rsidP="00227B8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самооценка автора (составителя) программы;</w:t>
      </w:r>
    </w:p>
    <w:p w:rsidR="004D0AE6" w:rsidRPr="00E20777" w:rsidRDefault="004D0AE6" w:rsidP="00227B8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 преподавателей, ведущих занятия по данной дисциплине, по результатам работ в семестре;</w:t>
      </w:r>
    </w:p>
    <w:p w:rsidR="004D0AE6" w:rsidRPr="00E20777" w:rsidRDefault="004D0AE6" w:rsidP="00227B8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предложения методической службы и председателя </w:t>
      </w:r>
      <w:r w:rsidR="006E53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предметной </w:t>
      </w:r>
      <w:r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цикловой комиссии по результатам посещения и обсуждения занятий.</w:t>
      </w:r>
    </w:p>
    <w:p w:rsidR="006E5334" w:rsidRDefault="004D0AE6" w:rsidP="00F0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должны оформляться документально и вноситься во все учтенные экземпляры.</w:t>
      </w:r>
    </w:p>
    <w:p w:rsidR="00C84C68" w:rsidRPr="00E20777" w:rsidRDefault="0040571C" w:rsidP="00F0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4D0AE6"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6E53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D0AE6"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накоплении относительно большого числа изменений или внесении существенных изменений в программу должна разрабатываться вторая (или очередная) редакция программы, которая подвергается процедуре утверждения, рецензирования, перерегистрации (в части года) как и при рассмотрении первой редакции.</w:t>
      </w:r>
    </w:p>
    <w:p w:rsidR="004D0AE6" w:rsidRDefault="0040571C" w:rsidP="00F0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4D0AE6"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 Программы, исключенные из учебного плана дисциплин, хранятся в архиве </w:t>
      </w:r>
      <w:r w:rsidR="006E53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предметной цикловой комиссии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прекращения действия рабочего учебного плана</w:t>
      </w:r>
      <w:r w:rsidR="004D0AE6"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F466A" w:rsidRDefault="000F466A" w:rsidP="00F0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466A" w:rsidRPr="00E20777" w:rsidRDefault="000F466A" w:rsidP="00F0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B82" w:rsidRDefault="00227B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47359" w:rsidRPr="00310088" w:rsidRDefault="004D0AE6" w:rsidP="00227B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r w:rsidR="0031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 Титульный лист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8505"/>
      </w:tblGrid>
      <w:tr w:rsidR="007D2645" w:rsidRPr="00245D6C" w:rsidTr="00582B48">
        <w:trPr>
          <w:trHeight w:val="1266"/>
        </w:trPr>
        <w:tc>
          <w:tcPr>
            <w:tcW w:w="1985" w:type="dxa"/>
            <w:shd w:val="clear" w:color="auto" w:fill="auto"/>
          </w:tcPr>
          <w:p w:rsidR="007D2645" w:rsidRPr="00245D6C" w:rsidRDefault="007D2645" w:rsidP="007D2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2ACFF3" wp14:editId="4578758B">
                  <wp:extent cx="1190625" cy="882844"/>
                  <wp:effectExtent l="0" t="0" r="0" b="0"/>
                  <wp:docPr id="2" name="Рисунок 2" descr="Новый точечный рисунок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й точечный рисунок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09" cy="893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D2645" w:rsidRPr="00245D6C" w:rsidRDefault="007D2645" w:rsidP="007D2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color w:val="1F497D"/>
                <w:sz w:val="20"/>
                <w:szCs w:val="20"/>
              </w:rPr>
            </w:pPr>
            <w:r w:rsidRPr="00245D6C">
              <w:rPr>
                <w:rFonts w:ascii="Times New Roman" w:eastAsia="Calibri" w:hAnsi="Times New Roman" w:cs="Times New Roman"/>
                <w:b/>
                <w:caps/>
                <w:color w:val="1F497D"/>
                <w:sz w:val="20"/>
                <w:szCs w:val="20"/>
              </w:rPr>
              <w:t>Государственное автономное профессиональное</w:t>
            </w:r>
          </w:p>
          <w:p w:rsidR="007D2645" w:rsidRPr="00245D6C" w:rsidRDefault="007D2645" w:rsidP="007D26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color w:val="1F497D"/>
                <w:sz w:val="20"/>
                <w:szCs w:val="20"/>
              </w:rPr>
            </w:pPr>
            <w:r w:rsidRPr="00245D6C">
              <w:rPr>
                <w:rFonts w:ascii="Times New Roman" w:eastAsia="Calibri" w:hAnsi="Times New Roman" w:cs="Times New Roman"/>
                <w:b/>
                <w:caps/>
                <w:color w:val="1F497D"/>
                <w:sz w:val="20"/>
                <w:szCs w:val="20"/>
              </w:rPr>
              <w:t>образовательное учреждение московской области</w:t>
            </w:r>
          </w:p>
          <w:p w:rsidR="007D2645" w:rsidRPr="00D72ADF" w:rsidRDefault="007D2645" w:rsidP="007D2645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72ADF">
              <w:rPr>
                <w:rFonts w:ascii="Times New Roman" w:eastAsia="Calibri" w:hAnsi="Times New Roman" w:cs="Times New Roman"/>
                <w:b/>
                <w:caps/>
                <w:color w:val="1F497D"/>
                <w:sz w:val="28"/>
                <w:szCs w:val="28"/>
              </w:rPr>
              <w:t>«профессиональный КОЛЛЕДЖ «московия»</w:t>
            </w:r>
          </w:p>
        </w:tc>
      </w:tr>
    </w:tbl>
    <w:p w:rsidR="007D2645" w:rsidRPr="00245D6C" w:rsidRDefault="007D2645" w:rsidP="007D2645">
      <w:pPr>
        <w:spacing w:after="0" w:line="240" w:lineRule="auto"/>
        <w:rPr>
          <w:rFonts w:ascii="Times New Roman" w:hAnsi="Times New Roman" w:cs="Times New Roman"/>
        </w:rPr>
      </w:pPr>
    </w:p>
    <w:p w:rsidR="007D2645" w:rsidRPr="00245D6C" w:rsidRDefault="007D2645" w:rsidP="007D2645">
      <w:pPr>
        <w:spacing w:after="0" w:line="240" w:lineRule="auto"/>
        <w:rPr>
          <w:rFonts w:ascii="Times New Roman" w:hAnsi="Times New Roman" w:cs="Times New Roman"/>
        </w:rPr>
      </w:pPr>
    </w:p>
    <w:p w:rsidR="00C40657" w:rsidRDefault="00C40657" w:rsidP="007D2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645" w:rsidRDefault="007D2645" w:rsidP="007D2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645" w:rsidRDefault="007D2645" w:rsidP="007D2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645" w:rsidRDefault="007D2645" w:rsidP="007D2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645" w:rsidRDefault="007D2645" w:rsidP="007D2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645" w:rsidRDefault="007D2645" w:rsidP="007D2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645" w:rsidRDefault="007D2645" w:rsidP="007D2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645" w:rsidRDefault="007D2645" w:rsidP="007D2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645" w:rsidRDefault="007D2645" w:rsidP="007D2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645" w:rsidRPr="00227B82" w:rsidRDefault="007D2645" w:rsidP="007D2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657" w:rsidRPr="00227B82" w:rsidRDefault="00C40657" w:rsidP="007D2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657" w:rsidRDefault="00C40657" w:rsidP="007D2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B82" w:rsidRDefault="00227B82" w:rsidP="007D2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645" w:rsidRPr="00245D6C" w:rsidRDefault="007D2645" w:rsidP="007D26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position w:val="-5"/>
          <w:sz w:val="36"/>
          <w:szCs w:val="36"/>
        </w:rPr>
      </w:pPr>
      <w:r w:rsidRPr="00245D6C">
        <w:rPr>
          <w:rFonts w:ascii="Times New Roman" w:hAnsi="Times New Roman" w:cs="Times New Roman"/>
          <w:b/>
          <w:bCs/>
          <w:caps/>
          <w:position w:val="-5"/>
          <w:sz w:val="36"/>
          <w:szCs w:val="36"/>
        </w:rPr>
        <w:t>рабочая программа учебной дисциплины</w:t>
      </w:r>
    </w:p>
    <w:p w:rsidR="007D2645" w:rsidRPr="00245D6C" w:rsidRDefault="007D2645" w:rsidP="007D26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7D2645" w:rsidRPr="00245D6C" w:rsidRDefault="007D2645" w:rsidP="007D26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52"/>
          <w:szCs w:val="52"/>
        </w:rPr>
      </w:pPr>
      <w:r w:rsidRPr="00214F32">
        <w:rPr>
          <w:rFonts w:ascii="Times New Roman" w:hAnsi="Times New Roman" w:cs="Times New Roman"/>
          <w:b/>
          <w:caps/>
          <w:color w:val="FF0000"/>
          <w:sz w:val="52"/>
          <w:szCs w:val="52"/>
        </w:rPr>
        <w:t>о</w:t>
      </w:r>
      <w:r w:rsidR="0070361B">
        <w:rPr>
          <w:rFonts w:ascii="Times New Roman" w:hAnsi="Times New Roman" w:cs="Times New Roman"/>
          <w:b/>
          <w:caps/>
          <w:color w:val="FF0000"/>
          <w:sz w:val="52"/>
          <w:szCs w:val="52"/>
        </w:rPr>
        <w:t>ОО</w:t>
      </w:r>
      <w:r w:rsidRPr="00214F32">
        <w:rPr>
          <w:rFonts w:ascii="Times New Roman" w:hAnsi="Times New Roman" w:cs="Times New Roman"/>
          <w:b/>
          <w:caps/>
          <w:color w:val="FF0000"/>
          <w:sz w:val="52"/>
          <w:szCs w:val="52"/>
        </w:rPr>
        <w:t>.0</w:t>
      </w:r>
      <w:r w:rsidR="0070361B">
        <w:rPr>
          <w:rFonts w:ascii="Times New Roman" w:hAnsi="Times New Roman" w:cs="Times New Roman"/>
          <w:b/>
          <w:caps/>
          <w:color w:val="FF0000"/>
          <w:sz w:val="52"/>
          <w:szCs w:val="52"/>
        </w:rPr>
        <w:t>0</w:t>
      </w:r>
      <w:r w:rsidRPr="00214F32">
        <w:rPr>
          <w:rFonts w:ascii="Times New Roman" w:hAnsi="Times New Roman" w:cs="Times New Roman"/>
          <w:b/>
          <w:caps/>
          <w:color w:val="FF0000"/>
          <w:sz w:val="52"/>
          <w:szCs w:val="52"/>
        </w:rPr>
        <w:t xml:space="preserve"> </w:t>
      </w:r>
      <w:r w:rsidR="0070361B">
        <w:rPr>
          <w:rFonts w:ascii="Times New Roman" w:hAnsi="Times New Roman" w:cs="Times New Roman"/>
          <w:b/>
          <w:caps/>
          <w:sz w:val="52"/>
          <w:szCs w:val="52"/>
        </w:rPr>
        <w:t>наименование</w:t>
      </w:r>
    </w:p>
    <w:p w:rsidR="007D2645" w:rsidRPr="00245D6C" w:rsidRDefault="007D2645" w:rsidP="007D26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D2645" w:rsidRPr="00245D6C" w:rsidRDefault="007D2645" w:rsidP="007D2645">
      <w:pPr>
        <w:shd w:val="clear" w:color="auto" w:fill="FFFFFF"/>
        <w:spacing w:after="0" w:line="240" w:lineRule="auto"/>
        <w:ind w:left="2552" w:right="-286" w:hanging="2836"/>
        <w:rPr>
          <w:rFonts w:ascii="Times New Roman" w:hAnsi="Times New Roman" w:cs="Times New Roman"/>
          <w:sz w:val="32"/>
          <w:szCs w:val="32"/>
        </w:rPr>
      </w:pPr>
      <w:r w:rsidRPr="00D72ADF">
        <w:rPr>
          <w:rFonts w:ascii="Times New Roman" w:hAnsi="Times New Roman" w:cs="Times New Roman"/>
          <w:b/>
          <w:caps/>
          <w:color w:val="FF0000"/>
          <w:sz w:val="18"/>
          <w:szCs w:val="18"/>
        </w:rPr>
        <w:t>профессия/специальность</w:t>
      </w:r>
      <w:r w:rsidRPr="00D72ADF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245D6C">
        <w:rPr>
          <w:rFonts w:ascii="Times New Roman" w:hAnsi="Times New Roman" w:cs="Times New Roman"/>
          <w:color w:val="FF0000"/>
          <w:sz w:val="32"/>
          <w:szCs w:val="32"/>
        </w:rPr>
        <w:t>00.00.00</w:t>
      </w:r>
      <w:r w:rsidRPr="00245D6C">
        <w:rPr>
          <w:rFonts w:ascii="Times New Roman" w:hAnsi="Times New Roman" w:cs="Times New Roman"/>
          <w:caps/>
          <w:color w:val="FF0000"/>
          <w:sz w:val="32"/>
          <w:szCs w:val="32"/>
        </w:rPr>
        <w:t xml:space="preserve"> наименование</w:t>
      </w:r>
    </w:p>
    <w:p w:rsidR="007D2645" w:rsidRPr="00245D6C" w:rsidRDefault="007D2645" w:rsidP="007D2645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6E5334" w:rsidRDefault="006E5334" w:rsidP="007D2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334" w:rsidRDefault="006E5334" w:rsidP="007D2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334" w:rsidRDefault="006E5334" w:rsidP="007D2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334" w:rsidRDefault="006E5334" w:rsidP="007D2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334" w:rsidRDefault="006E5334" w:rsidP="007D2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B82" w:rsidRDefault="00227B82" w:rsidP="007D2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B82" w:rsidRDefault="00227B82" w:rsidP="007D2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334" w:rsidRDefault="006E5334" w:rsidP="00F0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334" w:rsidRDefault="006E5334" w:rsidP="00F0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334" w:rsidRDefault="006E5334" w:rsidP="00F0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334" w:rsidRDefault="006E5334" w:rsidP="00F0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334" w:rsidRDefault="006E5334" w:rsidP="00F0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B82" w:rsidRDefault="00227B82" w:rsidP="00F0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B82" w:rsidRDefault="00227B82" w:rsidP="00F0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B82" w:rsidRDefault="00227B82" w:rsidP="00F0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B82" w:rsidRDefault="00227B82" w:rsidP="00F0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B82" w:rsidRPr="00227B82" w:rsidRDefault="00227B82" w:rsidP="00F0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AE6" w:rsidRPr="00227B82" w:rsidRDefault="004D0AE6" w:rsidP="00F0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B82" w:rsidRDefault="00227B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10088" w:rsidRPr="00C15A29" w:rsidRDefault="00310088" w:rsidP="00C15A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2. Оборотная сторона титульного листа</w:t>
      </w:r>
    </w:p>
    <w:p w:rsidR="00310088" w:rsidRPr="00C15A29" w:rsidRDefault="00310088" w:rsidP="00C15A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645" w:rsidRPr="0064174A" w:rsidRDefault="007D2645" w:rsidP="007D2645">
      <w:pPr>
        <w:pStyle w:val="ae"/>
        <w:jc w:val="both"/>
        <w:rPr>
          <w:color w:val="FF0000"/>
          <w:sz w:val="24"/>
          <w:szCs w:val="24"/>
        </w:rPr>
      </w:pPr>
      <w:proofErr w:type="gramStart"/>
      <w:r w:rsidRPr="00467240">
        <w:rPr>
          <w:sz w:val="24"/>
          <w:szCs w:val="24"/>
        </w:rPr>
        <w:t xml:space="preserve">Рабочая программа учебной дисциплины разработана </w:t>
      </w:r>
      <w:r w:rsidRPr="00467240">
        <w:rPr>
          <w:color w:val="000000"/>
          <w:sz w:val="24"/>
          <w:szCs w:val="24"/>
        </w:rPr>
        <w:t xml:space="preserve">в соответствии с </w:t>
      </w:r>
      <w:r w:rsidRPr="00467240">
        <w:rPr>
          <w:sz w:val="24"/>
          <w:szCs w:val="24"/>
        </w:rPr>
        <w:t xml:space="preserve"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467240">
        <w:rPr>
          <w:sz w:val="24"/>
          <w:szCs w:val="24"/>
        </w:rPr>
        <w:t>Миноб</w:t>
      </w:r>
      <w:r>
        <w:rPr>
          <w:sz w:val="24"/>
          <w:szCs w:val="24"/>
        </w:rPr>
        <w:t>рнауки</w:t>
      </w:r>
      <w:proofErr w:type="spellEnd"/>
      <w:r>
        <w:rPr>
          <w:sz w:val="24"/>
          <w:szCs w:val="24"/>
        </w:rPr>
        <w:t xml:space="preserve"> России от 17.03.2015г. №</w:t>
      </w:r>
      <w:r w:rsidRPr="00467240">
        <w:rPr>
          <w:sz w:val="24"/>
          <w:szCs w:val="24"/>
        </w:rPr>
        <w:t>06-259</w:t>
      </w:r>
      <w:proofErr w:type="gramEnd"/>
      <w:r w:rsidRPr="00467240">
        <w:rPr>
          <w:sz w:val="24"/>
          <w:szCs w:val="24"/>
        </w:rPr>
        <w:t xml:space="preserve">) </w:t>
      </w:r>
      <w:proofErr w:type="gramStart"/>
      <w:r w:rsidRPr="00467240">
        <w:rPr>
          <w:sz w:val="24"/>
          <w:szCs w:val="24"/>
        </w:rPr>
        <w:t xml:space="preserve">и на основе Федерального государственного образовательного стандарта среднего </w:t>
      </w:r>
      <w:r>
        <w:rPr>
          <w:sz w:val="24"/>
          <w:szCs w:val="24"/>
        </w:rPr>
        <w:t xml:space="preserve">общего образования, </w:t>
      </w:r>
      <w:r w:rsidRPr="0064174A">
        <w:rPr>
          <w:sz w:val="24"/>
          <w:szCs w:val="24"/>
        </w:rPr>
        <w:t xml:space="preserve">утвержденного приказом Министерства образования и науки Российской Федерации от </w:t>
      </w:r>
      <w:r>
        <w:rPr>
          <w:sz w:val="24"/>
          <w:szCs w:val="24"/>
        </w:rPr>
        <w:t>17.05.2012</w:t>
      </w:r>
      <w:r w:rsidRPr="0064174A">
        <w:rPr>
          <w:sz w:val="24"/>
          <w:szCs w:val="24"/>
        </w:rPr>
        <w:t>г. №</w:t>
      </w:r>
      <w:r>
        <w:rPr>
          <w:sz w:val="24"/>
          <w:szCs w:val="24"/>
        </w:rPr>
        <w:t xml:space="preserve">413 (с изменениями, внесенными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29.12.2014г, №1645) и </w:t>
      </w:r>
      <w:r w:rsidRPr="00467240">
        <w:rPr>
          <w:sz w:val="24"/>
          <w:szCs w:val="24"/>
        </w:rPr>
        <w:t xml:space="preserve">Федерального государственного образовательного стандарта среднего </w:t>
      </w:r>
      <w:r w:rsidRPr="0064174A">
        <w:rPr>
          <w:sz w:val="24"/>
          <w:szCs w:val="24"/>
        </w:rPr>
        <w:t xml:space="preserve">профессионального образования по </w:t>
      </w:r>
      <w:r w:rsidRPr="00893F1B">
        <w:rPr>
          <w:color w:val="FF0000"/>
          <w:sz w:val="24"/>
          <w:szCs w:val="24"/>
        </w:rPr>
        <w:t xml:space="preserve">профессии/специальности </w:t>
      </w:r>
      <w:r w:rsidRPr="0064174A">
        <w:rPr>
          <w:b/>
          <w:color w:val="FF0000"/>
          <w:sz w:val="24"/>
          <w:szCs w:val="24"/>
        </w:rPr>
        <w:t>00.00.00</w:t>
      </w:r>
      <w:r w:rsidRPr="0064174A">
        <w:rPr>
          <w:b/>
          <w:sz w:val="24"/>
          <w:szCs w:val="24"/>
        </w:rPr>
        <w:t xml:space="preserve"> </w:t>
      </w:r>
      <w:r w:rsidRPr="0064174A">
        <w:rPr>
          <w:b/>
          <w:color w:val="FF0000"/>
          <w:sz w:val="24"/>
          <w:szCs w:val="24"/>
        </w:rPr>
        <w:t>Наименование</w:t>
      </w:r>
      <w:r w:rsidRPr="0064174A">
        <w:rPr>
          <w:sz w:val="24"/>
          <w:szCs w:val="24"/>
        </w:rPr>
        <w:t xml:space="preserve">, входящей в состав укрупненной группы </w:t>
      </w:r>
      <w:r w:rsidRPr="0064174A">
        <w:rPr>
          <w:color w:val="FF0000"/>
          <w:sz w:val="24"/>
          <w:szCs w:val="24"/>
        </w:rPr>
        <w:t>00.00.00 НАИМЕНОВАНИЕ</w:t>
      </w:r>
      <w:r w:rsidRPr="0064174A">
        <w:rPr>
          <w:sz w:val="24"/>
          <w:szCs w:val="24"/>
        </w:rPr>
        <w:t>, утвержденного приказом Министерства образования и науки Российской Федерации</w:t>
      </w:r>
      <w:proofErr w:type="gramEnd"/>
      <w:r w:rsidRPr="0064174A">
        <w:rPr>
          <w:sz w:val="24"/>
          <w:szCs w:val="24"/>
        </w:rPr>
        <w:t xml:space="preserve"> от </w:t>
      </w:r>
      <w:r>
        <w:rPr>
          <w:color w:val="FF0000"/>
          <w:sz w:val="24"/>
          <w:szCs w:val="24"/>
        </w:rPr>
        <w:t>????????</w:t>
      </w:r>
      <w:proofErr w:type="gramStart"/>
      <w:r>
        <w:rPr>
          <w:color w:val="FF0000"/>
          <w:sz w:val="24"/>
          <w:szCs w:val="24"/>
        </w:rPr>
        <w:t>?</w:t>
      </w:r>
      <w:r w:rsidRPr="0064174A">
        <w:rPr>
          <w:sz w:val="24"/>
          <w:szCs w:val="24"/>
        </w:rPr>
        <w:t>г</w:t>
      </w:r>
      <w:proofErr w:type="gramEnd"/>
      <w:r w:rsidRPr="0064174A">
        <w:rPr>
          <w:sz w:val="24"/>
          <w:szCs w:val="24"/>
        </w:rPr>
        <w:t>. №</w:t>
      </w:r>
      <w:r w:rsidRPr="0064174A">
        <w:rPr>
          <w:color w:val="FF0000"/>
          <w:sz w:val="24"/>
          <w:szCs w:val="24"/>
        </w:rPr>
        <w:t>???????</w:t>
      </w:r>
      <w:r>
        <w:rPr>
          <w:color w:val="FF0000"/>
          <w:sz w:val="24"/>
          <w:szCs w:val="24"/>
        </w:rPr>
        <w:t>.</w:t>
      </w:r>
    </w:p>
    <w:p w:rsidR="007D2645" w:rsidRDefault="007D2645" w:rsidP="007D2645">
      <w:pPr>
        <w:tabs>
          <w:tab w:val="left" w:pos="4219"/>
          <w:tab w:val="left" w:pos="44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D2645" w:rsidRPr="007C3586" w:rsidRDefault="007D2645" w:rsidP="007D2645">
      <w:pPr>
        <w:tabs>
          <w:tab w:val="left" w:pos="4219"/>
          <w:tab w:val="left" w:pos="44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D2645" w:rsidRPr="007C3586" w:rsidRDefault="007D2645" w:rsidP="007D2645">
      <w:pPr>
        <w:tabs>
          <w:tab w:val="left" w:pos="4219"/>
          <w:tab w:val="left" w:pos="445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4820"/>
        <w:gridCol w:w="236"/>
        <w:gridCol w:w="4725"/>
      </w:tblGrid>
      <w:tr w:rsidR="007D2645" w:rsidRPr="00245D6C" w:rsidTr="00582B48">
        <w:trPr>
          <w:trHeight w:val="3393"/>
        </w:trPr>
        <w:tc>
          <w:tcPr>
            <w:tcW w:w="4820" w:type="dxa"/>
          </w:tcPr>
          <w:p w:rsidR="007D2645" w:rsidRPr="00245D6C" w:rsidRDefault="007D2645" w:rsidP="007D2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245D6C">
              <w:rPr>
                <w:rFonts w:ascii="Times New Roman" w:hAnsi="Times New Roman" w:cs="Times New Roman"/>
                <w:b/>
                <w:caps/>
              </w:rPr>
              <w:t>Одобрена</w:t>
            </w:r>
          </w:p>
          <w:p w:rsidR="007D2645" w:rsidRPr="00245D6C" w:rsidRDefault="007D2645" w:rsidP="007D2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D6C">
              <w:rPr>
                <w:rFonts w:ascii="Times New Roman" w:hAnsi="Times New Roman" w:cs="Times New Roman"/>
              </w:rPr>
              <w:t xml:space="preserve">на заседании </w:t>
            </w:r>
            <w:proofErr w:type="gramStart"/>
            <w:r w:rsidRPr="00245D6C">
              <w:rPr>
                <w:rFonts w:ascii="Times New Roman" w:hAnsi="Times New Roman" w:cs="Times New Roman"/>
              </w:rPr>
              <w:t>предметной</w:t>
            </w:r>
            <w:proofErr w:type="gramEnd"/>
            <w:r w:rsidRPr="00245D6C">
              <w:rPr>
                <w:rFonts w:ascii="Times New Roman" w:hAnsi="Times New Roman" w:cs="Times New Roman"/>
              </w:rPr>
              <w:t xml:space="preserve"> цикловой</w:t>
            </w:r>
          </w:p>
          <w:p w:rsidR="007D2645" w:rsidRPr="00245D6C" w:rsidRDefault="007D2645" w:rsidP="007D2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D6C">
              <w:rPr>
                <w:rFonts w:ascii="Times New Roman" w:hAnsi="Times New Roman" w:cs="Times New Roman"/>
              </w:rPr>
              <w:t>комиссии №</w:t>
            </w:r>
            <w:r w:rsidRPr="00893F1B">
              <w:rPr>
                <w:rFonts w:ascii="Times New Roman" w:hAnsi="Times New Roman" w:cs="Times New Roman"/>
                <w:color w:val="FF0000"/>
              </w:rPr>
              <w:t>1</w:t>
            </w:r>
            <w:r w:rsidRPr="00245D6C">
              <w:rPr>
                <w:rFonts w:ascii="Times New Roman" w:hAnsi="Times New Roman" w:cs="Times New Roman"/>
              </w:rPr>
              <w:t>,</w:t>
            </w:r>
          </w:p>
          <w:p w:rsidR="007D2645" w:rsidRPr="00245D6C" w:rsidRDefault="007D2645" w:rsidP="007D2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2645" w:rsidRPr="00245D6C" w:rsidRDefault="007D2645" w:rsidP="007D2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D6C">
              <w:rPr>
                <w:rFonts w:ascii="Times New Roman" w:hAnsi="Times New Roman" w:cs="Times New Roman"/>
              </w:rPr>
              <w:t>протокол №___, от _________________ 201__г.</w:t>
            </w:r>
          </w:p>
          <w:p w:rsidR="007D2645" w:rsidRPr="00245D6C" w:rsidRDefault="007D2645" w:rsidP="007D2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2645" w:rsidRPr="00245D6C" w:rsidRDefault="007D2645" w:rsidP="007D2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D6C">
              <w:rPr>
                <w:rFonts w:ascii="Times New Roman" w:hAnsi="Times New Roman" w:cs="Times New Roman"/>
              </w:rPr>
              <w:t>Председатель ______________ /______________/</w:t>
            </w:r>
          </w:p>
          <w:p w:rsidR="007D2645" w:rsidRPr="00245D6C" w:rsidRDefault="007D2645" w:rsidP="007D2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2645" w:rsidRPr="00245D6C" w:rsidRDefault="007D2645" w:rsidP="007D2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D6C">
              <w:rPr>
                <w:rFonts w:ascii="Times New Roman" w:hAnsi="Times New Roman" w:cs="Times New Roman"/>
              </w:rPr>
              <w:t>протокол №___, от _________________ 201__г.</w:t>
            </w:r>
          </w:p>
          <w:p w:rsidR="007D2645" w:rsidRPr="00245D6C" w:rsidRDefault="007D2645" w:rsidP="007D2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2645" w:rsidRPr="00245D6C" w:rsidRDefault="007D2645" w:rsidP="007D2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D6C">
              <w:rPr>
                <w:rFonts w:ascii="Times New Roman" w:hAnsi="Times New Roman" w:cs="Times New Roman"/>
              </w:rPr>
              <w:t>Председатель ______________ /______________/</w:t>
            </w:r>
          </w:p>
          <w:p w:rsidR="007D2645" w:rsidRPr="00245D6C" w:rsidRDefault="007D2645" w:rsidP="007D2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2645" w:rsidRPr="00245D6C" w:rsidRDefault="007D2645" w:rsidP="007D2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D6C">
              <w:rPr>
                <w:rFonts w:ascii="Times New Roman" w:hAnsi="Times New Roman" w:cs="Times New Roman"/>
              </w:rPr>
              <w:t>протокол №___, от _________________ 201__г.</w:t>
            </w:r>
          </w:p>
          <w:p w:rsidR="007D2645" w:rsidRPr="00245D6C" w:rsidRDefault="007D2645" w:rsidP="007D2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2645" w:rsidRPr="00245D6C" w:rsidRDefault="007D2645" w:rsidP="007D2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D6C">
              <w:rPr>
                <w:rFonts w:ascii="Times New Roman" w:hAnsi="Times New Roman" w:cs="Times New Roman"/>
              </w:rPr>
              <w:t>Председатель ______________ /______________/</w:t>
            </w:r>
          </w:p>
          <w:p w:rsidR="007D2645" w:rsidRPr="00245D6C" w:rsidRDefault="007D2645" w:rsidP="007D2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7D2645" w:rsidRPr="00245D6C" w:rsidRDefault="007D2645" w:rsidP="007D2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4725" w:type="dxa"/>
          </w:tcPr>
          <w:p w:rsidR="007D2645" w:rsidRPr="00245D6C" w:rsidRDefault="007D2645" w:rsidP="007D2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245D6C">
              <w:rPr>
                <w:rFonts w:ascii="Times New Roman" w:hAnsi="Times New Roman" w:cs="Times New Roman"/>
                <w:b/>
                <w:caps/>
              </w:rPr>
              <w:t>рекомендована</w:t>
            </w:r>
          </w:p>
          <w:p w:rsidR="007D2645" w:rsidRPr="00245D6C" w:rsidRDefault="007D2645" w:rsidP="007D2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D6C">
              <w:rPr>
                <w:rFonts w:ascii="Times New Roman" w:hAnsi="Times New Roman" w:cs="Times New Roman"/>
              </w:rPr>
              <w:t xml:space="preserve">Методическим Советом </w:t>
            </w:r>
            <w:r>
              <w:rPr>
                <w:rFonts w:ascii="Times New Roman" w:hAnsi="Times New Roman" w:cs="Times New Roman"/>
              </w:rPr>
              <w:t>ОСП</w:t>
            </w:r>
          </w:p>
          <w:p w:rsidR="007D2645" w:rsidRPr="00245D6C" w:rsidRDefault="007D2645" w:rsidP="007D2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2645" w:rsidRPr="00245D6C" w:rsidRDefault="007D2645" w:rsidP="007D2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2645" w:rsidRPr="00245D6C" w:rsidRDefault="007D2645" w:rsidP="007D2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D6C">
              <w:rPr>
                <w:rFonts w:ascii="Times New Roman" w:hAnsi="Times New Roman" w:cs="Times New Roman"/>
              </w:rPr>
              <w:t>протокол №___, от _________________ 201__г.</w:t>
            </w:r>
          </w:p>
          <w:p w:rsidR="007D2645" w:rsidRPr="00245D6C" w:rsidRDefault="007D2645" w:rsidP="007D2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2645" w:rsidRPr="00245D6C" w:rsidRDefault="007D2645" w:rsidP="007D2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D6C">
              <w:rPr>
                <w:rFonts w:ascii="Times New Roman" w:hAnsi="Times New Roman" w:cs="Times New Roman"/>
              </w:rPr>
              <w:t>Председатель ______________ /_____________/</w:t>
            </w:r>
          </w:p>
          <w:p w:rsidR="007D2645" w:rsidRPr="00245D6C" w:rsidRDefault="007D2645" w:rsidP="007D2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2645" w:rsidRPr="00245D6C" w:rsidRDefault="007D2645" w:rsidP="007D2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D6C">
              <w:rPr>
                <w:rFonts w:ascii="Times New Roman" w:hAnsi="Times New Roman" w:cs="Times New Roman"/>
              </w:rPr>
              <w:t>протокол №___, от _________________ 201__г.</w:t>
            </w:r>
          </w:p>
          <w:p w:rsidR="007D2645" w:rsidRPr="00245D6C" w:rsidRDefault="007D2645" w:rsidP="007D2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2645" w:rsidRPr="00245D6C" w:rsidRDefault="007D2645" w:rsidP="007D2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D6C">
              <w:rPr>
                <w:rFonts w:ascii="Times New Roman" w:hAnsi="Times New Roman" w:cs="Times New Roman"/>
              </w:rPr>
              <w:t>Председатель _____________ /______________/</w:t>
            </w:r>
          </w:p>
          <w:p w:rsidR="007D2645" w:rsidRPr="00245D6C" w:rsidRDefault="007D2645" w:rsidP="007D2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2645" w:rsidRPr="00245D6C" w:rsidRDefault="007D2645" w:rsidP="007D2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D6C">
              <w:rPr>
                <w:rFonts w:ascii="Times New Roman" w:hAnsi="Times New Roman" w:cs="Times New Roman"/>
              </w:rPr>
              <w:t>протокол №___, от _________________ 201__г.</w:t>
            </w:r>
          </w:p>
          <w:p w:rsidR="007D2645" w:rsidRPr="00245D6C" w:rsidRDefault="007D2645" w:rsidP="007D2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2645" w:rsidRPr="00245D6C" w:rsidRDefault="007D2645" w:rsidP="007D2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D6C">
              <w:rPr>
                <w:rFonts w:ascii="Times New Roman" w:hAnsi="Times New Roman" w:cs="Times New Roman"/>
              </w:rPr>
              <w:t>Председатель _____________ /______________/</w:t>
            </w:r>
          </w:p>
        </w:tc>
      </w:tr>
    </w:tbl>
    <w:p w:rsidR="007D2645" w:rsidRPr="00245D6C" w:rsidRDefault="007D2645" w:rsidP="007D2645">
      <w:pPr>
        <w:spacing w:after="0" w:line="240" w:lineRule="auto"/>
        <w:rPr>
          <w:rFonts w:ascii="Times New Roman" w:hAnsi="Times New Roman" w:cs="Times New Roman"/>
        </w:rPr>
      </w:pPr>
    </w:p>
    <w:p w:rsidR="007D2645" w:rsidRPr="00245D6C" w:rsidRDefault="007D2645" w:rsidP="007D2645">
      <w:pPr>
        <w:spacing w:after="0" w:line="240" w:lineRule="auto"/>
        <w:rPr>
          <w:rFonts w:ascii="Times New Roman" w:hAnsi="Times New Roman" w:cs="Times New Roman"/>
        </w:rPr>
      </w:pPr>
    </w:p>
    <w:p w:rsidR="007D2645" w:rsidRPr="00245D6C" w:rsidRDefault="007D2645" w:rsidP="007D2645">
      <w:pPr>
        <w:spacing w:after="0" w:line="240" w:lineRule="auto"/>
        <w:rPr>
          <w:rFonts w:ascii="Times New Roman" w:hAnsi="Times New Roman" w:cs="Times New Roman"/>
        </w:rPr>
      </w:pPr>
    </w:p>
    <w:p w:rsidR="007D2645" w:rsidRPr="00245D6C" w:rsidRDefault="007D2645" w:rsidP="007D264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24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605"/>
      </w:tblGrid>
      <w:tr w:rsidR="007D2645" w:rsidRPr="00245D6C" w:rsidTr="00582B48">
        <w:trPr>
          <w:trHeight w:val="390"/>
        </w:trPr>
        <w:tc>
          <w:tcPr>
            <w:tcW w:w="9605" w:type="dxa"/>
          </w:tcPr>
          <w:p w:rsidR="007D2645" w:rsidRPr="00245D6C" w:rsidRDefault="007D2645" w:rsidP="007D264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5D6C">
              <w:rPr>
                <w:rFonts w:ascii="Times New Roman" w:hAnsi="Times New Roman" w:cs="Times New Roman"/>
                <w:sz w:val="26"/>
                <w:szCs w:val="26"/>
              </w:rPr>
              <w:t xml:space="preserve">Составитель: </w:t>
            </w:r>
            <w:r w:rsidRPr="00245D6C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ФИО</w:t>
            </w:r>
            <w:r w:rsidRPr="00245D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r w:rsidRPr="00245D6C">
              <w:rPr>
                <w:rFonts w:ascii="Times New Roman" w:hAnsi="Times New Roman" w:cs="Times New Roman"/>
                <w:sz w:val="26"/>
                <w:szCs w:val="26"/>
              </w:rPr>
              <w:t>преподаватель государственного автономного профессионального образовательного учреждения Московской области «Профессиональный колледж «Московия»</w:t>
            </w:r>
          </w:p>
          <w:p w:rsidR="007D2645" w:rsidRPr="00245D6C" w:rsidRDefault="007D2645" w:rsidP="007D264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2645" w:rsidRPr="00245D6C" w:rsidRDefault="007D2645" w:rsidP="007D264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2645" w:rsidRPr="00245D6C" w:rsidRDefault="007D2645" w:rsidP="007D264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2645" w:rsidRPr="00245D6C" w:rsidTr="00582B48">
        <w:trPr>
          <w:trHeight w:val="390"/>
        </w:trPr>
        <w:tc>
          <w:tcPr>
            <w:tcW w:w="9605" w:type="dxa"/>
          </w:tcPr>
          <w:p w:rsidR="007D2645" w:rsidRPr="00245D6C" w:rsidRDefault="007D2645" w:rsidP="007D2645">
            <w:pPr>
              <w:spacing w:after="0" w:line="240" w:lineRule="auto"/>
              <w:ind w:firstLine="745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245D6C">
              <w:rPr>
                <w:rFonts w:ascii="Times New Roman" w:hAnsi="Times New Roman" w:cs="Times New Roman"/>
                <w:sz w:val="26"/>
                <w:szCs w:val="26"/>
              </w:rPr>
              <w:t xml:space="preserve">Рецензент: </w:t>
            </w:r>
          </w:p>
        </w:tc>
      </w:tr>
    </w:tbl>
    <w:p w:rsidR="007D2645" w:rsidRPr="00245D6C" w:rsidRDefault="007D2645" w:rsidP="007D2645">
      <w:pPr>
        <w:spacing w:after="0" w:line="240" w:lineRule="auto"/>
        <w:jc w:val="center"/>
        <w:rPr>
          <w:rFonts w:ascii="Times New Roman" w:hAnsi="Times New Roman" w:cs="Times New Roman"/>
          <w:bCs/>
          <w:kern w:val="36"/>
          <w:szCs w:val="28"/>
        </w:rPr>
      </w:pPr>
    </w:p>
    <w:p w:rsidR="007D2645" w:rsidRPr="00245D6C" w:rsidRDefault="007D2645" w:rsidP="007D2645">
      <w:pPr>
        <w:spacing w:after="0" w:line="240" w:lineRule="auto"/>
        <w:jc w:val="center"/>
        <w:rPr>
          <w:rFonts w:ascii="Times New Roman" w:hAnsi="Times New Roman" w:cs="Times New Roman"/>
          <w:bCs/>
          <w:kern w:val="36"/>
          <w:szCs w:val="28"/>
        </w:rPr>
      </w:pPr>
    </w:p>
    <w:p w:rsidR="00494C22" w:rsidRDefault="007D2645" w:rsidP="007D26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D6C">
        <w:rPr>
          <w:rFonts w:ascii="Times New Roman" w:hAnsi="Times New Roman" w:cs="Times New Roman"/>
          <w:bCs/>
          <w:kern w:val="36"/>
          <w:szCs w:val="28"/>
        </w:rPr>
        <w:br w:type="page"/>
      </w:r>
      <w:r w:rsidR="00494C22" w:rsidRPr="0031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r w:rsidR="00494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</w:t>
      </w:r>
    </w:p>
    <w:p w:rsidR="00494C22" w:rsidRDefault="00494C22" w:rsidP="00494C2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AE6" w:rsidRPr="00D80CE5" w:rsidRDefault="004D0AE6" w:rsidP="00227B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80CE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СОДЕРЖАНИЕ</w:t>
      </w:r>
    </w:p>
    <w:tbl>
      <w:tblPr>
        <w:tblW w:w="9741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857"/>
        <w:gridCol w:w="1884"/>
      </w:tblGrid>
      <w:tr w:rsidR="004D0AE6" w:rsidRPr="00227B82" w:rsidTr="00275FCC">
        <w:trPr>
          <w:tblCellSpacing w:w="0" w:type="dxa"/>
        </w:trPr>
        <w:tc>
          <w:tcPr>
            <w:tcW w:w="7857" w:type="dxa"/>
            <w:hideMark/>
          </w:tcPr>
          <w:p w:rsidR="004D0AE6" w:rsidRPr="00227B82" w:rsidRDefault="004D0AE6" w:rsidP="00F019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hideMark/>
          </w:tcPr>
          <w:p w:rsidR="004D0AE6" w:rsidRPr="00007058" w:rsidRDefault="003236BD" w:rsidP="003236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70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стр.</w:t>
            </w:r>
          </w:p>
        </w:tc>
      </w:tr>
      <w:tr w:rsidR="004D0AE6" w:rsidRPr="00227B82" w:rsidTr="00275FCC">
        <w:trPr>
          <w:tblCellSpacing w:w="0" w:type="dxa"/>
        </w:trPr>
        <w:tc>
          <w:tcPr>
            <w:tcW w:w="7857" w:type="dxa"/>
            <w:hideMark/>
          </w:tcPr>
          <w:p w:rsidR="004D0AE6" w:rsidRPr="00227B82" w:rsidRDefault="004D0AE6" w:rsidP="00D80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рабочей программы учебной дисциплины</w:t>
            </w:r>
          </w:p>
        </w:tc>
        <w:tc>
          <w:tcPr>
            <w:tcW w:w="1884" w:type="dxa"/>
            <w:hideMark/>
          </w:tcPr>
          <w:p w:rsidR="004D0AE6" w:rsidRPr="00227B82" w:rsidRDefault="004D0AE6" w:rsidP="00F019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E6" w:rsidRPr="00227B82" w:rsidTr="00275FCC">
        <w:trPr>
          <w:tblCellSpacing w:w="0" w:type="dxa"/>
        </w:trPr>
        <w:tc>
          <w:tcPr>
            <w:tcW w:w="7857" w:type="dxa"/>
            <w:hideMark/>
          </w:tcPr>
          <w:p w:rsidR="004D0AE6" w:rsidRPr="00227B82" w:rsidRDefault="004D0AE6" w:rsidP="00D80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Структура и содержание учебной дисциплины </w:t>
            </w:r>
          </w:p>
        </w:tc>
        <w:tc>
          <w:tcPr>
            <w:tcW w:w="1884" w:type="dxa"/>
            <w:hideMark/>
          </w:tcPr>
          <w:p w:rsidR="004D0AE6" w:rsidRPr="00227B82" w:rsidRDefault="004D0AE6" w:rsidP="00F019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E6" w:rsidRPr="00227B82" w:rsidTr="00275FCC">
        <w:trPr>
          <w:tblCellSpacing w:w="0" w:type="dxa"/>
        </w:trPr>
        <w:tc>
          <w:tcPr>
            <w:tcW w:w="7857" w:type="dxa"/>
            <w:hideMark/>
          </w:tcPr>
          <w:p w:rsidR="004D0AE6" w:rsidRPr="00227B82" w:rsidRDefault="004D0AE6" w:rsidP="00D80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реализации </w:t>
            </w:r>
            <w:r w:rsidR="00275FCC" w:rsidRPr="0022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рабочей программы </w:t>
            </w:r>
            <w:r w:rsidRPr="0022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учебной дисциплины</w:t>
            </w:r>
          </w:p>
        </w:tc>
        <w:tc>
          <w:tcPr>
            <w:tcW w:w="1884" w:type="dxa"/>
            <w:hideMark/>
          </w:tcPr>
          <w:p w:rsidR="004D0AE6" w:rsidRPr="00227B82" w:rsidRDefault="004D0AE6" w:rsidP="00F019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AE6" w:rsidRPr="00227B82" w:rsidTr="00275FCC">
        <w:trPr>
          <w:tblCellSpacing w:w="0" w:type="dxa"/>
        </w:trPr>
        <w:tc>
          <w:tcPr>
            <w:tcW w:w="7857" w:type="dxa"/>
            <w:hideMark/>
          </w:tcPr>
          <w:p w:rsidR="004D0AE6" w:rsidRPr="00227B82" w:rsidRDefault="004D0AE6" w:rsidP="00D80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и оценка результатов </w:t>
            </w:r>
            <w:r w:rsidR="00275FCC" w:rsidRPr="0022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27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своения учебной дисциплины</w:t>
            </w:r>
          </w:p>
        </w:tc>
        <w:tc>
          <w:tcPr>
            <w:tcW w:w="1884" w:type="dxa"/>
            <w:hideMark/>
          </w:tcPr>
          <w:p w:rsidR="004D0AE6" w:rsidRPr="00227B82" w:rsidRDefault="004D0AE6" w:rsidP="00F019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0AE6" w:rsidRPr="00227B82" w:rsidRDefault="004D0AE6" w:rsidP="00F0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C68" w:rsidRPr="00227B82" w:rsidRDefault="00C84C68" w:rsidP="00F0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C68" w:rsidRPr="00227B82" w:rsidRDefault="00C84C68" w:rsidP="00F0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C68" w:rsidRPr="00227B82" w:rsidRDefault="00C84C68" w:rsidP="00F0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C68" w:rsidRPr="00227B82" w:rsidRDefault="00C84C68" w:rsidP="00F0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B82" w:rsidRDefault="00227B8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494C22" w:rsidRDefault="00494C22" w:rsidP="00494C2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</w:t>
      </w:r>
    </w:p>
    <w:p w:rsidR="00494C22" w:rsidRDefault="00494C22" w:rsidP="00494C2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AE6" w:rsidRPr="00227B82" w:rsidRDefault="004D0AE6" w:rsidP="00323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ПАСПОРТ РАБОЧЕЙ ПРОГРАММЫ УЧЕБНОЙ ДИСЦИПЛИНЫ</w:t>
      </w:r>
    </w:p>
    <w:p w:rsidR="004D0AE6" w:rsidRPr="003236BD" w:rsidRDefault="004D0AE6" w:rsidP="00227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</w:t>
      </w:r>
      <w:r w:rsidRPr="00227B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6B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</w:t>
      </w:r>
      <w:r w:rsidR="003236BD" w:rsidRPr="003236B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именование</w:t>
      </w:r>
      <w:r w:rsidRPr="003236B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дисциплины</w:t>
      </w:r>
    </w:p>
    <w:p w:rsidR="003236BD" w:rsidRPr="00B20BC6" w:rsidRDefault="00E111C4" w:rsidP="00F0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20B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1.1. </w:t>
      </w:r>
      <w:r w:rsidR="004D0AE6" w:rsidRPr="00B20B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Область применения рабочей программы</w:t>
      </w:r>
    </w:p>
    <w:p w:rsidR="003236BD" w:rsidRDefault="004D0AE6" w:rsidP="00F0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BC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Рабочая программа учебной дисциплины является частью основной профессиональной образовательной программы ФГОУ СПО «</w:t>
      </w:r>
      <w:r w:rsidR="00C40657" w:rsidRPr="00B20B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Московский </w:t>
      </w:r>
      <w:r w:rsidRPr="00B20BC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колледж</w:t>
      </w:r>
      <w:r w:rsidR="00C40657" w:rsidRPr="00B20B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и новых технологий</w:t>
      </w:r>
      <w:r w:rsidRPr="00B20B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соответствии с ФГОС по специальности СПО </w:t>
      </w:r>
      <w:r w:rsidRPr="00B20B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7B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proofErr w:type="gramStart"/>
      <w:r w:rsidRPr="0022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236BD" w:rsidRDefault="003236BD" w:rsidP="003236B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1008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(код наименование специальности)</w:t>
      </w:r>
    </w:p>
    <w:p w:rsidR="004D0AE6" w:rsidRPr="00B20BC6" w:rsidRDefault="004D0AE6" w:rsidP="00F0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0BC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Рабочая программа учебной дисциплины может быть использована</w:t>
      </w:r>
      <w:r w:rsidRPr="00B20B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20BC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  <w:r w:rsidR="00B20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</w:t>
      </w:r>
      <w:r w:rsidRPr="00B20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C84C68" w:rsidRPr="00B20B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B20B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переподготовки)  и профессиональной подготовке (указать направленность программы профессиональной подготовки)</w:t>
      </w:r>
      <w:proofErr w:type="gramEnd"/>
    </w:p>
    <w:p w:rsidR="00B20BC6" w:rsidRPr="007E4809" w:rsidRDefault="004D0AE6" w:rsidP="00F0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E48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4D0AE6" w:rsidRPr="003236BD" w:rsidRDefault="004D0AE6" w:rsidP="00B20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B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227B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36B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указать принадлежность учебной дисциплины к учебному циклу</w:t>
      </w:r>
    </w:p>
    <w:p w:rsidR="004D0AE6" w:rsidRPr="007E4809" w:rsidRDefault="004D0AE6" w:rsidP="00F0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8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4D0AE6" w:rsidRPr="00B20BC6" w:rsidRDefault="004D0AE6" w:rsidP="00F0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BC6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освоения учебной дисциплины обучающийся должен уметь:</w:t>
      </w:r>
    </w:p>
    <w:p w:rsidR="004D0AE6" w:rsidRPr="00B20BC6" w:rsidRDefault="004D0AE6" w:rsidP="003236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BC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  <w:r w:rsidR="00B20BC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</w:p>
    <w:p w:rsidR="004D0AE6" w:rsidRPr="00B20BC6" w:rsidRDefault="004D0AE6" w:rsidP="00F0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BC6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освоения учебной дисциплины обучающийся должен знать:</w:t>
      </w:r>
    </w:p>
    <w:p w:rsidR="004D0AE6" w:rsidRPr="00B20BC6" w:rsidRDefault="004D0AE6" w:rsidP="003236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BC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  <w:r w:rsidR="00B20BC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</w:p>
    <w:p w:rsidR="004D0AE6" w:rsidRPr="00B20BC6" w:rsidRDefault="004D0AE6" w:rsidP="00F0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BC6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освоения учебной дисциплины обучающийся должен иметь опыт:</w:t>
      </w:r>
    </w:p>
    <w:p w:rsidR="004D0AE6" w:rsidRPr="00B20BC6" w:rsidRDefault="004D0AE6" w:rsidP="003236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BC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  <w:r w:rsidR="00B20BC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</w:p>
    <w:p w:rsidR="004D0AE6" w:rsidRPr="00B20BC6" w:rsidRDefault="004D0AE6" w:rsidP="00F0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Указываются требования к умениям и знаниям и опыту в соответствии с </w:t>
      </w:r>
      <w:proofErr w:type="gramStart"/>
      <w:r w:rsidRPr="00B20B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перечисленными</w:t>
      </w:r>
      <w:proofErr w:type="gramEnd"/>
      <w:r w:rsidRPr="00B20B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п. 1.ФГОСов по специальностям</w:t>
      </w:r>
    </w:p>
    <w:p w:rsidR="007E4809" w:rsidRDefault="004D0AE6" w:rsidP="00F0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20B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1.4. Количество часов на освоение учебной дисциплины:</w:t>
      </w:r>
    </w:p>
    <w:p w:rsidR="007E4809" w:rsidRDefault="004D0AE6" w:rsidP="00F0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B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максимальной учебной нагрузки </w:t>
      </w:r>
      <w:proofErr w:type="gramStart"/>
      <w:r w:rsidRPr="00B20BC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proofErr w:type="gramEnd"/>
      <w:r w:rsidR="003236BD" w:rsidRPr="00B20B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</w:t>
      </w:r>
      <w:r w:rsidRPr="00B20BC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_______часов, в том числе:</w:t>
      </w:r>
    </w:p>
    <w:p w:rsidR="007E4809" w:rsidRDefault="004D0AE6" w:rsidP="007E4809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B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обязательной аудиторной учебной нагрузки </w:t>
      </w:r>
      <w:proofErr w:type="gramStart"/>
      <w:r w:rsidRPr="00B20BC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proofErr w:type="gramEnd"/>
      <w:r w:rsidRPr="00B20B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 часов;</w:t>
      </w:r>
      <w:r w:rsidR="003236BD" w:rsidRPr="00B20B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D0AE6" w:rsidRPr="00B20BC6" w:rsidRDefault="004D0AE6" w:rsidP="007E4809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B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самостоятельной работы </w:t>
      </w:r>
      <w:proofErr w:type="gramStart"/>
      <w:r w:rsidRPr="00B20BC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proofErr w:type="gramEnd"/>
      <w:r w:rsidRPr="00B20B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 часов.</w:t>
      </w:r>
    </w:p>
    <w:p w:rsidR="00227B82" w:rsidRDefault="00227B8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494C22" w:rsidRDefault="00494C22" w:rsidP="00494C2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5.</w:t>
      </w:r>
    </w:p>
    <w:p w:rsidR="00494C22" w:rsidRDefault="00494C22" w:rsidP="00494C2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AE6" w:rsidRDefault="004D0AE6" w:rsidP="003236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7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СТРУКТУРА И СОДЕРЖАНИЕ УЧЕБНОЙ ДИСЦИПЛИНЫ</w:t>
      </w:r>
    </w:p>
    <w:p w:rsidR="003236BD" w:rsidRPr="003236BD" w:rsidRDefault="003236BD" w:rsidP="003236B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0AE6" w:rsidRPr="007E4809" w:rsidRDefault="004D0AE6" w:rsidP="00F0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E48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2.1. Объем учебной дисциплины и виды учебной работы</w:t>
      </w:r>
    </w:p>
    <w:p w:rsidR="003236BD" w:rsidRPr="003236BD" w:rsidRDefault="003236BD" w:rsidP="00F0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013"/>
        <w:gridCol w:w="1760"/>
      </w:tblGrid>
      <w:tr w:rsidR="004D0AE6" w:rsidRPr="003236BD" w:rsidTr="003236BD">
        <w:trPr>
          <w:tblCellSpacing w:w="0" w:type="dxa"/>
        </w:trPr>
        <w:tc>
          <w:tcPr>
            <w:tcW w:w="8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E6" w:rsidRPr="003236BD" w:rsidRDefault="004D0AE6" w:rsidP="00E1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E6" w:rsidRPr="003236BD" w:rsidRDefault="004D0AE6" w:rsidP="00E11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6B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4D0AE6" w:rsidRPr="00B20BC6" w:rsidTr="00B64BDC">
        <w:trPr>
          <w:tblCellSpacing w:w="0" w:type="dxa"/>
        </w:trPr>
        <w:tc>
          <w:tcPr>
            <w:tcW w:w="8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AE6" w:rsidRPr="00B20BC6" w:rsidRDefault="004D0AE6" w:rsidP="00E11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0B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Максимальная учебная нагрузка (всего)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E6" w:rsidRPr="00B20BC6" w:rsidRDefault="004D0AE6" w:rsidP="00B6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0B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</w:tr>
      <w:tr w:rsidR="004D0AE6" w:rsidRPr="00B20BC6" w:rsidTr="00B64BDC">
        <w:trPr>
          <w:tblCellSpacing w:w="0" w:type="dxa"/>
        </w:trPr>
        <w:tc>
          <w:tcPr>
            <w:tcW w:w="8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AE6" w:rsidRPr="00B20BC6" w:rsidRDefault="004D0AE6" w:rsidP="00E11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0B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E6" w:rsidRPr="00B20BC6" w:rsidRDefault="004D0AE6" w:rsidP="00B6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0B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</w:tr>
      <w:tr w:rsidR="004D0AE6" w:rsidRPr="00B20BC6" w:rsidTr="00B64BDC">
        <w:trPr>
          <w:tblCellSpacing w:w="0" w:type="dxa"/>
        </w:trPr>
        <w:tc>
          <w:tcPr>
            <w:tcW w:w="8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AE6" w:rsidRPr="00B20BC6" w:rsidRDefault="004D0AE6" w:rsidP="00E11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0B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E6" w:rsidRPr="00B20BC6" w:rsidRDefault="004D0AE6" w:rsidP="00B6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D0AE6" w:rsidRPr="00B20BC6" w:rsidTr="00B64BDC">
        <w:trPr>
          <w:tblCellSpacing w:w="0" w:type="dxa"/>
        </w:trPr>
        <w:tc>
          <w:tcPr>
            <w:tcW w:w="8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AE6" w:rsidRPr="00B20BC6" w:rsidRDefault="004D0AE6" w:rsidP="00B64BDC">
            <w:pPr>
              <w:spacing w:after="0" w:line="240" w:lineRule="auto"/>
              <w:ind w:firstLine="141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0B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лабораторные работы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E6" w:rsidRPr="00B20BC6" w:rsidRDefault="004D0AE6" w:rsidP="00B6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0B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</w:tr>
      <w:tr w:rsidR="004D0AE6" w:rsidRPr="00B20BC6" w:rsidTr="00B64BDC">
        <w:trPr>
          <w:tblCellSpacing w:w="0" w:type="dxa"/>
        </w:trPr>
        <w:tc>
          <w:tcPr>
            <w:tcW w:w="8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AE6" w:rsidRPr="00B20BC6" w:rsidRDefault="004D0AE6" w:rsidP="00B64BDC">
            <w:pPr>
              <w:spacing w:after="0" w:line="240" w:lineRule="auto"/>
              <w:ind w:firstLine="141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0B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практические занятия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E6" w:rsidRPr="00B20BC6" w:rsidRDefault="004D0AE6" w:rsidP="00B6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0B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</w:tr>
      <w:tr w:rsidR="004D0AE6" w:rsidRPr="00B20BC6" w:rsidTr="00B64BDC">
        <w:trPr>
          <w:tblCellSpacing w:w="0" w:type="dxa"/>
        </w:trPr>
        <w:tc>
          <w:tcPr>
            <w:tcW w:w="8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AE6" w:rsidRPr="00B20BC6" w:rsidRDefault="004D0AE6" w:rsidP="00B64BDC">
            <w:pPr>
              <w:spacing w:after="0" w:line="240" w:lineRule="auto"/>
              <w:ind w:firstLine="141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0B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контрольные работы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E6" w:rsidRPr="00B20BC6" w:rsidRDefault="004D0AE6" w:rsidP="00B6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0B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</w:tr>
      <w:tr w:rsidR="004D0AE6" w:rsidRPr="00B20BC6" w:rsidTr="00B64BDC">
        <w:trPr>
          <w:tblCellSpacing w:w="0" w:type="dxa"/>
        </w:trPr>
        <w:tc>
          <w:tcPr>
            <w:tcW w:w="8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AE6" w:rsidRPr="00B20BC6" w:rsidRDefault="004D0AE6" w:rsidP="00B64BDC">
            <w:pPr>
              <w:spacing w:after="0" w:line="240" w:lineRule="auto"/>
              <w:ind w:firstLine="141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0B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курсовая работа (проект) (</w:t>
            </w:r>
            <w:r w:rsidRPr="00B20BC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если предусмотрено)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E6" w:rsidRPr="00B20BC6" w:rsidRDefault="004D0AE6" w:rsidP="00B6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0B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</w:tr>
      <w:tr w:rsidR="004D0AE6" w:rsidRPr="00B20BC6" w:rsidTr="00B64BDC">
        <w:trPr>
          <w:tblCellSpacing w:w="0" w:type="dxa"/>
        </w:trPr>
        <w:tc>
          <w:tcPr>
            <w:tcW w:w="8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AE6" w:rsidRPr="00B20BC6" w:rsidRDefault="004D0AE6" w:rsidP="00E11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0B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E6" w:rsidRPr="00B20BC6" w:rsidRDefault="004D0AE6" w:rsidP="00B6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0B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</w:tr>
      <w:tr w:rsidR="004D0AE6" w:rsidRPr="00B20BC6" w:rsidTr="00B64BDC">
        <w:trPr>
          <w:tblCellSpacing w:w="0" w:type="dxa"/>
        </w:trPr>
        <w:tc>
          <w:tcPr>
            <w:tcW w:w="8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AE6" w:rsidRPr="00B20BC6" w:rsidRDefault="004D0AE6" w:rsidP="00E11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0B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E6" w:rsidRPr="00B20BC6" w:rsidRDefault="004D0AE6" w:rsidP="00B6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4BDC" w:rsidRPr="00B20BC6" w:rsidTr="00B64BDC">
        <w:trPr>
          <w:tblCellSpacing w:w="0" w:type="dxa"/>
        </w:trPr>
        <w:tc>
          <w:tcPr>
            <w:tcW w:w="8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BDC" w:rsidRPr="00B20BC6" w:rsidRDefault="00B64BDC" w:rsidP="00B64BDC">
            <w:pPr>
              <w:spacing w:after="0" w:line="240" w:lineRule="auto"/>
              <w:ind w:firstLine="12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домашнее задание (подготовка к аудиторным занятиям)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BDC" w:rsidRPr="00B20BC6" w:rsidRDefault="00B64BDC" w:rsidP="00B6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**</w:t>
            </w:r>
          </w:p>
        </w:tc>
      </w:tr>
      <w:tr w:rsidR="004D0AE6" w:rsidRPr="00B20BC6" w:rsidTr="00B64BDC">
        <w:trPr>
          <w:tblCellSpacing w:w="0" w:type="dxa"/>
        </w:trPr>
        <w:tc>
          <w:tcPr>
            <w:tcW w:w="8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AE6" w:rsidRPr="00B20BC6" w:rsidRDefault="004D0AE6" w:rsidP="00B64BDC">
            <w:pPr>
              <w:spacing w:after="0" w:line="240" w:lineRule="auto"/>
              <w:ind w:firstLine="12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0B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самостоятельная работа над курсовой работой (проектом) </w:t>
            </w:r>
            <w:r w:rsidRPr="00B20BC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(если предусмотрено)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E6" w:rsidRPr="00B20BC6" w:rsidRDefault="004D0AE6" w:rsidP="00B6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0B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</w:tr>
      <w:tr w:rsidR="004D0AE6" w:rsidRPr="00B20BC6" w:rsidTr="00B64BDC">
        <w:trPr>
          <w:tblCellSpacing w:w="0" w:type="dxa"/>
        </w:trPr>
        <w:tc>
          <w:tcPr>
            <w:tcW w:w="8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AE6" w:rsidRPr="00B20BC6" w:rsidRDefault="004D0AE6" w:rsidP="00E11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0BC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……</w:t>
            </w:r>
            <w:r w:rsidRPr="00B20B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20BC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Указываются другие виды самостоятельной работы при их наличии (реферат, расчетно-графическая работа, внеаудиторная самостоятельная работа и т.п.).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0AE6" w:rsidRPr="00B20BC6" w:rsidRDefault="004D0AE6" w:rsidP="00B6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0B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  <w:r w:rsidRPr="00B20B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*</w:t>
            </w:r>
          </w:p>
        </w:tc>
      </w:tr>
      <w:tr w:rsidR="004D0AE6" w:rsidRPr="00B20BC6" w:rsidTr="003236BD">
        <w:trPr>
          <w:tblCellSpacing w:w="0" w:type="dxa"/>
        </w:trPr>
        <w:tc>
          <w:tcPr>
            <w:tcW w:w="9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0AE6" w:rsidRPr="00B20BC6" w:rsidRDefault="004D0AE6" w:rsidP="0032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0B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Итоговая аттестация в форме</w:t>
            </w:r>
            <w:r w:rsidRPr="00B20BC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(указать</w:t>
            </w:r>
            <w:r w:rsidR="003236BD" w:rsidRPr="00B20B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Pr="00B20B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20B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20BC6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 этой строке часы не указываются</w:t>
            </w:r>
          </w:p>
        </w:tc>
      </w:tr>
    </w:tbl>
    <w:p w:rsidR="00B64BDC" w:rsidRDefault="00B64BDC" w:rsidP="00E111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4D0AE6" w:rsidRPr="009D096B" w:rsidRDefault="004D0AE6" w:rsidP="00E111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9D096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Во всех ячейках со звездочкой</w:t>
      </w:r>
      <w:proofErr w:type="gramStart"/>
      <w:r w:rsidRPr="009D096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(*) </w:t>
      </w:r>
      <w:proofErr w:type="gramEnd"/>
      <w:r w:rsidRPr="009D096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следует указать объем часов.</w:t>
      </w:r>
    </w:p>
    <w:p w:rsidR="009D096B" w:rsidRPr="009D096B" w:rsidRDefault="009D096B" w:rsidP="00E111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D096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** - не менее 40% от общего числа времени на внеаудиторную самостоятельную работу</w:t>
      </w:r>
    </w:p>
    <w:p w:rsidR="004D0AE6" w:rsidRPr="00B20BC6" w:rsidRDefault="004D0AE6" w:rsidP="00F0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CD4" w:rsidRPr="00227B82" w:rsidRDefault="00F71CD4" w:rsidP="00F0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B8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71CD4" w:rsidRPr="00227B82" w:rsidRDefault="00F71CD4" w:rsidP="00F0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1CD4" w:rsidRPr="00227B82" w:rsidSect="00943FD7">
          <w:footerReference w:type="default" r:id="rId11"/>
          <w:pgSz w:w="11906" w:h="16838"/>
          <w:pgMar w:top="794" w:right="851" w:bottom="794" w:left="1418" w:header="567" w:footer="567" w:gutter="0"/>
          <w:cols w:space="708"/>
          <w:titlePg/>
          <w:docGrid w:linePitch="360"/>
        </w:sectPr>
      </w:pPr>
    </w:p>
    <w:p w:rsidR="003735A4" w:rsidRPr="007E4809" w:rsidRDefault="003735A4" w:rsidP="00F01918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_Toc283648314"/>
      <w:bookmarkStart w:id="3" w:name="_Toc283296932"/>
      <w:r w:rsidRPr="007E4809">
        <w:rPr>
          <w:rFonts w:ascii="Times New Roman" w:hAnsi="Times New Roman" w:cs="Times New Roman"/>
          <w:bCs w:val="0"/>
          <w:iCs/>
          <w:sz w:val="26"/>
          <w:szCs w:val="26"/>
        </w:rPr>
        <w:lastRenderedPageBreak/>
        <w:t xml:space="preserve">2.2. </w:t>
      </w:r>
      <w:r w:rsidR="00BE716D">
        <w:rPr>
          <w:rFonts w:ascii="Times New Roman" w:hAnsi="Times New Roman" w:cs="Times New Roman"/>
          <w:bCs w:val="0"/>
          <w:iCs/>
          <w:sz w:val="26"/>
          <w:szCs w:val="26"/>
        </w:rPr>
        <w:t>Т</w:t>
      </w:r>
      <w:r w:rsidRPr="007E4809">
        <w:rPr>
          <w:rFonts w:ascii="Times New Roman" w:hAnsi="Times New Roman" w:cs="Times New Roman"/>
          <w:bCs w:val="0"/>
          <w:iCs/>
          <w:sz w:val="26"/>
          <w:szCs w:val="26"/>
        </w:rPr>
        <w:t>ематический план и содержание учебной дисциплины</w:t>
      </w:r>
      <w:bookmarkEnd w:id="2"/>
      <w:bookmarkEnd w:id="3"/>
    </w:p>
    <w:p w:rsidR="003236BD" w:rsidRPr="003236BD" w:rsidRDefault="003236BD" w:rsidP="00F01918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9226"/>
        <w:gridCol w:w="2667"/>
        <w:gridCol w:w="1134"/>
      </w:tblGrid>
      <w:tr w:rsidR="003735A4" w:rsidRPr="00B20BC6" w:rsidTr="00B20BC6">
        <w:trPr>
          <w:trHeight w:val="20"/>
        </w:trPr>
        <w:tc>
          <w:tcPr>
            <w:tcW w:w="2081" w:type="dxa"/>
          </w:tcPr>
          <w:p w:rsidR="003735A4" w:rsidRPr="00B20BC6" w:rsidRDefault="003735A4" w:rsidP="00C90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0BC6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226" w:type="dxa"/>
          </w:tcPr>
          <w:p w:rsidR="003735A4" w:rsidRPr="00B20BC6" w:rsidRDefault="003735A4" w:rsidP="00B20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0BC6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B20BC6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B20BC6">
              <w:rPr>
                <w:rFonts w:ascii="Times New Roman" w:hAnsi="Times New Roman" w:cs="Times New Roman"/>
                <w:b/>
                <w:bCs/>
              </w:rPr>
              <w:t>, курсовая работа (проект)</w:t>
            </w:r>
            <w:r w:rsidRPr="00B20BC6">
              <w:rPr>
                <w:rFonts w:ascii="Times New Roman" w:hAnsi="Times New Roman" w:cs="Times New Roman"/>
                <w:bCs/>
                <w:i/>
              </w:rPr>
              <w:t xml:space="preserve"> (если предусмотрены)</w:t>
            </w:r>
          </w:p>
        </w:tc>
        <w:tc>
          <w:tcPr>
            <w:tcW w:w="2667" w:type="dxa"/>
            <w:shd w:val="clear" w:color="auto" w:fill="auto"/>
          </w:tcPr>
          <w:p w:rsidR="003735A4" w:rsidRPr="00B20BC6" w:rsidRDefault="003735A4" w:rsidP="00C90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0BC6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134" w:type="dxa"/>
          </w:tcPr>
          <w:p w:rsidR="003735A4" w:rsidRPr="00B20BC6" w:rsidRDefault="003735A4" w:rsidP="00C90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0BC6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</w:tc>
      </w:tr>
      <w:tr w:rsidR="003735A4" w:rsidRPr="00C90267" w:rsidTr="00B20BC6">
        <w:trPr>
          <w:trHeight w:val="20"/>
        </w:trPr>
        <w:tc>
          <w:tcPr>
            <w:tcW w:w="2081" w:type="dxa"/>
          </w:tcPr>
          <w:p w:rsidR="003735A4" w:rsidRPr="00C90267" w:rsidRDefault="003735A4" w:rsidP="00C90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26" w:type="dxa"/>
          </w:tcPr>
          <w:p w:rsidR="003735A4" w:rsidRPr="00C90267" w:rsidRDefault="003735A4" w:rsidP="00C90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7" w:type="dxa"/>
            <w:shd w:val="clear" w:color="auto" w:fill="auto"/>
          </w:tcPr>
          <w:p w:rsidR="003735A4" w:rsidRPr="00C90267" w:rsidRDefault="003735A4" w:rsidP="00C90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735A4" w:rsidRPr="00C90267" w:rsidRDefault="003735A4" w:rsidP="00C90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2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3735A4" w:rsidRPr="00B20BC6" w:rsidTr="00B20BC6">
        <w:trPr>
          <w:trHeight w:val="20"/>
        </w:trPr>
        <w:tc>
          <w:tcPr>
            <w:tcW w:w="2081" w:type="dxa"/>
            <w:vAlign w:val="center"/>
          </w:tcPr>
          <w:p w:rsidR="003735A4" w:rsidRPr="00B20BC6" w:rsidRDefault="003735A4" w:rsidP="00C90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9226" w:type="dxa"/>
          </w:tcPr>
          <w:p w:rsidR="003735A4" w:rsidRPr="00B20BC6" w:rsidRDefault="003735A4" w:rsidP="00C90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shd w:val="clear" w:color="auto" w:fill="auto"/>
          </w:tcPr>
          <w:p w:rsidR="003735A4" w:rsidRPr="00B20BC6" w:rsidRDefault="003735A4" w:rsidP="00C90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735A4" w:rsidRPr="00B20BC6" w:rsidRDefault="003735A4" w:rsidP="00B20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735A4" w:rsidRPr="00B20BC6" w:rsidTr="00B20BC6">
        <w:trPr>
          <w:trHeight w:val="20"/>
        </w:trPr>
        <w:tc>
          <w:tcPr>
            <w:tcW w:w="2081" w:type="dxa"/>
            <w:vMerge w:val="restart"/>
            <w:vAlign w:val="center"/>
          </w:tcPr>
          <w:p w:rsidR="003735A4" w:rsidRPr="00B20BC6" w:rsidRDefault="003735A4" w:rsidP="00C90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</w:tc>
        <w:tc>
          <w:tcPr>
            <w:tcW w:w="9226" w:type="dxa"/>
          </w:tcPr>
          <w:p w:rsidR="003735A4" w:rsidRPr="00BE716D" w:rsidRDefault="003735A4" w:rsidP="00C90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E71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667" w:type="dxa"/>
            <w:vMerge w:val="restart"/>
            <w:shd w:val="clear" w:color="auto" w:fill="auto"/>
          </w:tcPr>
          <w:p w:rsidR="003735A4" w:rsidRPr="00B20BC6" w:rsidRDefault="003735A4" w:rsidP="00C90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20B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134" w:type="dxa"/>
            <w:vMerge/>
          </w:tcPr>
          <w:p w:rsidR="003735A4" w:rsidRPr="00B20BC6" w:rsidRDefault="003735A4" w:rsidP="00B20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735A4" w:rsidRPr="00B20BC6" w:rsidTr="00B20BC6">
        <w:trPr>
          <w:trHeight w:val="70"/>
        </w:trPr>
        <w:tc>
          <w:tcPr>
            <w:tcW w:w="2081" w:type="dxa"/>
            <w:vMerge/>
            <w:vAlign w:val="center"/>
          </w:tcPr>
          <w:p w:rsidR="003735A4" w:rsidRPr="00B20BC6" w:rsidRDefault="003735A4" w:rsidP="00C90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26" w:type="dxa"/>
          </w:tcPr>
          <w:p w:rsidR="003735A4" w:rsidRPr="00B20BC6" w:rsidRDefault="00BE716D" w:rsidP="00BE71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дидактических единиц</w:t>
            </w:r>
          </w:p>
        </w:tc>
        <w:tc>
          <w:tcPr>
            <w:tcW w:w="2667" w:type="dxa"/>
            <w:vMerge/>
            <w:shd w:val="clear" w:color="auto" w:fill="auto"/>
          </w:tcPr>
          <w:p w:rsidR="003735A4" w:rsidRPr="00B20BC6" w:rsidRDefault="003735A4" w:rsidP="00C90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735A4" w:rsidRPr="00B20BC6" w:rsidRDefault="003735A4" w:rsidP="00B20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20B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**</w:t>
            </w:r>
          </w:p>
        </w:tc>
      </w:tr>
      <w:tr w:rsidR="003735A4" w:rsidRPr="00B20BC6" w:rsidTr="00B20BC6">
        <w:trPr>
          <w:trHeight w:val="20"/>
        </w:trPr>
        <w:tc>
          <w:tcPr>
            <w:tcW w:w="2081" w:type="dxa"/>
            <w:vMerge/>
            <w:vAlign w:val="center"/>
          </w:tcPr>
          <w:p w:rsidR="003735A4" w:rsidRPr="00B20BC6" w:rsidRDefault="003735A4" w:rsidP="00C90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226" w:type="dxa"/>
          </w:tcPr>
          <w:p w:rsidR="003735A4" w:rsidRPr="00BE716D" w:rsidRDefault="003735A4" w:rsidP="00C90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E71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2667" w:type="dxa"/>
            <w:shd w:val="clear" w:color="auto" w:fill="auto"/>
          </w:tcPr>
          <w:p w:rsidR="003735A4" w:rsidRPr="00B20BC6" w:rsidRDefault="003735A4" w:rsidP="00C90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20B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134" w:type="dxa"/>
            <w:vMerge w:val="restart"/>
            <w:shd w:val="clear" w:color="auto" w:fill="C0C0C0"/>
          </w:tcPr>
          <w:p w:rsidR="003735A4" w:rsidRPr="00B20BC6" w:rsidRDefault="003735A4" w:rsidP="00B20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735A4" w:rsidRPr="00B20BC6" w:rsidTr="00B20BC6">
        <w:trPr>
          <w:trHeight w:val="20"/>
        </w:trPr>
        <w:tc>
          <w:tcPr>
            <w:tcW w:w="2081" w:type="dxa"/>
            <w:vMerge/>
            <w:vAlign w:val="center"/>
          </w:tcPr>
          <w:p w:rsidR="003735A4" w:rsidRPr="00B20BC6" w:rsidRDefault="003735A4" w:rsidP="00C90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226" w:type="dxa"/>
          </w:tcPr>
          <w:p w:rsidR="003735A4" w:rsidRPr="00BE716D" w:rsidRDefault="003735A4" w:rsidP="00C90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E71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2667" w:type="dxa"/>
            <w:shd w:val="clear" w:color="auto" w:fill="auto"/>
          </w:tcPr>
          <w:p w:rsidR="003735A4" w:rsidRPr="00B20BC6" w:rsidRDefault="003735A4" w:rsidP="00C90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20B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134" w:type="dxa"/>
            <w:vMerge/>
            <w:shd w:val="clear" w:color="auto" w:fill="C0C0C0"/>
          </w:tcPr>
          <w:p w:rsidR="003735A4" w:rsidRPr="00B20BC6" w:rsidRDefault="003735A4" w:rsidP="00B20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735A4" w:rsidRPr="00B20BC6" w:rsidTr="00B20BC6">
        <w:trPr>
          <w:trHeight w:val="20"/>
        </w:trPr>
        <w:tc>
          <w:tcPr>
            <w:tcW w:w="2081" w:type="dxa"/>
            <w:vMerge/>
            <w:vAlign w:val="center"/>
          </w:tcPr>
          <w:p w:rsidR="003735A4" w:rsidRPr="00B20BC6" w:rsidRDefault="003735A4" w:rsidP="00C90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226" w:type="dxa"/>
          </w:tcPr>
          <w:p w:rsidR="003735A4" w:rsidRPr="00BE716D" w:rsidRDefault="003735A4" w:rsidP="00C90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E71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2667" w:type="dxa"/>
            <w:shd w:val="clear" w:color="auto" w:fill="auto"/>
          </w:tcPr>
          <w:p w:rsidR="003735A4" w:rsidRPr="00B20BC6" w:rsidRDefault="003735A4" w:rsidP="00C90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20B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134" w:type="dxa"/>
            <w:vMerge/>
            <w:shd w:val="clear" w:color="auto" w:fill="C0C0C0"/>
          </w:tcPr>
          <w:p w:rsidR="003735A4" w:rsidRPr="00B20BC6" w:rsidRDefault="003735A4" w:rsidP="00B20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735A4" w:rsidRPr="00B20BC6" w:rsidTr="00B20BC6">
        <w:trPr>
          <w:trHeight w:val="20"/>
        </w:trPr>
        <w:tc>
          <w:tcPr>
            <w:tcW w:w="2081" w:type="dxa"/>
            <w:vMerge/>
            <w:vAlign w:val="center"/>
          </w:tcPr>
          <w:p w:rsidR="003735A4" w:rsidRPr="00B20BC6" w:rsidRDefault="003735A4" w:rsidP="00C90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226" w:type="dxa"/>
          </w:tcPr>
          <w:p w:rsidR="003735A4" w:rsidRPr="00BE716D" w:rsidRDefault="003735A4" w:rsidP="00C90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E71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E71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67" w:type="dxa"/>
            <w:shd w:val="clear" w:color="auto" w:fill="auto"/>
          </w:tcPr>
          <w:p w:rsidR="003735A4" w:rsidRPr="00B20BC6" w:rsidRDefault="003735A4" w:rsidP="00C90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20B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134" w:type="dxa"/>
            <w:vMerge/>
            <w:shd w:val="clear" w:color="auto" w:fill="C0C0C0"/>
          </w:tcPr>
          <w:p w:rsidR="003735A4" w:rsidRPr="00B20BC6" w:rsidRDefault="003735A4" w:rsidP="00B20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735A4" w:rsidRPr="00B20BC6" w:rsidTr="00B20BC6">
        <w:trPr>
          <w:trHeight w:val="20"/>
        </w:trPr>
        <w:tc>
          <w:tcPr>
            <w:tcW w:w="2081" w:type="dxa"/>
            <w:vMerge w:val="restart"/>
            <w:vAlign w:val="center"/>
          </w:tcPr>
          <w:p w:rsidR="003735A4" w:rsidRPr="00B20BC6" w:rsidRDefault="003735A4" w:rsidP="00C90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2.</w:t>
            </w:r>
          </w:p>
        </w:tc>
        <w:tc>
          <w:tcPr>
            <w:tcW w:w="9226" w:type="dxa"/>
          </w:tcPr>
          <w:p w:rsidR="003735A4" w:rsidRPr="00BE716D" w:rsidRDefault="003735A4" w:rsidP="00C90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E71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667" w:type="dxa"/>
            <w:vMerge w:val="restart"/>
            <w:shd w:val="clear" w:color="auto" w:fill="auto"/>
          </w:tcPr>
          <w:p w:rsidR="003735A4" w:rsidRPr="00B20BC6" w:rsidRDefault="003735A4" w:rsidP="00C90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20B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134" w:type="dxa"/>
            <w:vMerge/>
          </w:tcPr>
          <w:p w:rsidR="003735A4" w:rsidRPr="00B20BC6" w:rsidRDefault="003735A4" w:rsidP="00B20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E716D" w:rsidRPr="00B20BC6" w:rsidTr="00B20BC6">
        <w:trPr>
          <w:trHeight w:val="20"/>
        </w:trPr>
        <w:tc>
          <w:tcPr>
            <w:tcW w:w="2081" w:type="dxa"/>
            <w:vMerge/>
            <w:vAlign w:val="center"/>
          </w:tcPr>
          <w:p w:rsidR="00BE716D" w:rsidRPr="00B20BC6" w:rsidRDefault="00BE716D" w:rsidP="00C90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26" w:type="dxa"/>
          </w:tcPr>
          <w:p w:rsidR="00BE716D" w:rsidRPr="00B20BC6" w:rsidRDefault="00BE716D" w:rsidP="00763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дидактических единиц</w:t>
            </w:r>
          </w:p>
        </w:tc>
        <w:tc>
          <w:tcPr>
            <w:tcW w:w="2667" w:type="dxa"/>
            <w:vMerge/>
            <w:shd w:val="clear" w:color="auto" w:fill="auto"/>
          </w:tcPr>
          <w:p w:rsidR="00BE716D" w:rsidRPr="00B20BC6" w:rsidRDefault="00BE716D" w:rsidP="00C90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716D" w:rsidRPr="00B20BC6" w:rsidRDefault="00BE716D" w:rsidP="00B20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20B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**</w:t>
            </w:r>
          </w:p>
        </w:tc>
      </w:tr>
      <w:tr w:rsidR="003735A4" w:rsidRPr="00B20BC6" w:rsidTr="00B20BC6">
        <w:trPr>
          <w:trHeight w:val="20"/>
        </w:trPr>
        <w:tc>
          <w:tcPr>
            <w:tcW w:w="2081" w:type="dxa"/>
            <w:vMerge/>
            <w:vAlign w:val="center"/>
          </w:tcPr>
          <w:p w:rsidR="003735A4" w:rsidRPr="00B20BC6" w:rsidRDefault="003735A4" w:rsidP="00C90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26" w:type="dxa"/>
          </w:tcPr>
          <w:p w:rsidR="003735A4" w:rsidRPr="00BE716D" w:rsidRDefault="003735A4" w:rsidP="00C90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E71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2667" w:type="dxa"/>
            <w:shd w:val="clear" w:color="auto" w:fill="auto"/>
          </w:tcPr>
          <w:p w:rsidR="003735A4" w:rsidRPr="00B20BC6" w:rsidRDefault="003735A4" w:rsidP="00C90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20B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134" w:type="dxa"/>
            <w:vMerge w:val="restart"/>
            <w:shd w:val="clear" w:color="auto" w:fill="C0C0C0"/>
          </w:tcPr>
          <w:p w:rsidR="003735A4" w:rsidRPr="00B20BC6" w:rsidRDefault="003735A4" w:rsidP="00B20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735A4" w:rsidRPr="00B20BC6" w:rsidTr="00B20BC6">
        <w:trPr>
          <w:trHeight w:val="20"/>
        </w:trPr>
        <w:tc>
          <w:tcPr>
            <w:tcW w:w="2081" w:type="dxa"/>
            <w:vMerge/>
            <w:vAlign w:val="center"/>
          </w:tcPr>
          <w:p w:rsidR="003735A4" w:rsidRPr="00B20BC6" w:rsidRDefault="003735A4" w:rsidP="00C90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26" w:type="dxa"/>
          </w:tcPr>
          <w:p w:rsidR="003735A4" w:rsidRPr="00BE716D" w:rsidRDefault="003735A4" w:rsidP="00C90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E71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2667" w:type="dxa"/>
            <w:shd w:val="clear" w:color="auto" w:fill="auto"/>
          </w:tcPr>
          <w:p w:rsidR="003735A4" w:rsidRPr="00B20BC6" w:rsidRDefault="003735A4" w:rsidP="00C90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20B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134" w:type="dxa"/>
            <w:vMerge/>
            <w:shd w:val="clear" w:color="auto" w:fill="C0C0C0"/>
          </w:tcPr>
          <w:p w:rsidR="003735A4" w:rsidRPr="00B20BC6" w:rsidRDefault="003735A4" w:rsidP="00B20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735A4" w:rsidRPr="00B20BC6" w:rsidTr="00B20BC6">
        <w:trPr>
          <w:trHeight w:val="20"/>
        </w:trPr>
        <w:tc>
          <w:tcPr>
            <w:tcW w:w="2081" w:type="dxa"/>
            <w:vMerge/>
            <w:vAlign w:val="center"/>
          </w:tcPr>
          <w:p w:rsidR="003735A4" w:rsidRPr="00B20BC6" w:rsidRDefault="003735A4" w:rsidP="00C90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26" w:type="dxa"/>
          </w:tcPr>
          <w:p w:rsidR="003735A4" w:rsidRPr="00BE716D" w:rsidRDefault="003735A4" w:rsidP="00C90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E71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2667" w:type="dxa"/>
            <w:shd w:val="clear" w:color="auto" w:fill="auto"/>
          </w:tcPr>
          <w:p w:rsidR="003735A4" w:rsidRPr="00B20BC6" w:rsidRDefault="003735A4" w:rsidP="00C90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20B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134" w:type="dxa"/>
            <w:vMerge/>
            <w:shd w:val="clear" w:color="auto" w:fill="C0C0C0"/>
          </w:tcPr>
          <w:p w:rsidR="003735A4" w:rsidRPr="00B20BC6" w:rsidRDefault="003735A4" w:rsidP="00B20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735A4" w:rsidRPr="00B20BC6" w:rsidTr="00B20BC6">
        <w:trPr>
          <w:trHeight w:val="20"/>
        </w:trPr>
        <w:tc>
          <w:tcPr>
            <w:tcW w:w="2081" w:type="dxa"/>
            <w:vMerge/>
            <w:vAlign w:val="center"/>
          </w:tcPr>
          <w:p w:rsidR="003735A4" w:rsidRPr="00B20BC6" w:rsidRDefault="003735A4" w:rsidP="00C90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26" w:type="dxa"/>
          </w:tcPr>
          <w:p w:rsidR="003735A4" w:rsidRPr="00BE716D" w:rsidRDefault="003735A4" w:rsidP="00C90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E71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E71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67" w:type="dxa"/>
            <w:shd w:val="clear" w:color="auto" w:fill="auto"/>
          </w:tcPr>
          <w:p w:rsidR="003735A4" w:rsidRPr="00B20BC6" w:rsidRDefault="003735A4" w:rsidP="00C90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20B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134" w:type="dxa"/>
            <w:vMerge/>
            <w:shd w:val="clear" w:color="auto" w:fill="C0C0C0"/>
          </w:tcPr>
          <w:p w:rsidR="003735A4" w:rsidRPr="00B20BC6" w:rsidRDefault="003735A4" w:rsidP="00B20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735A4" w:rsidRPr="00B20BC6" w:rsidTr="00B20BC6">
        <w:trPr>
          <w:trHeight w:val="20"/>
        </w:trPr>
        <w:tc>
          <w:tcPr>
            <w:tcW w:w="2081" w:type="dxa"/>
            <w:vAlign w:val="center"/>
          </w:tcPr>
          <w:p w:rsidR="003735A4" w:rsidRPr="00B20BC6" w:rsidRDefault="003735A4" w:rsidP="00C90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9226" w:type="dxa"/>
          </w:tcPr>
          <w:p w:rsidR="003735A4" w:rsidRPr="00B20BC6" w:rsidRDefault="003735A4" w:rsidP="00C90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shd w:val="clear" w:color="auto" w:fill="auto"/>
          </w:tcPr>
          <w:p w:rsidR="003735A4" w:rsidRPr="00B20BC6" w:rsidRDefault="003735A4" w:rsidP="00C90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35A4" w:rsidRPr="00B20BC6" w:rsidRDefault="003735A4" w:rsidP="00B20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735A4" w:rsidRPr="00B20BC6" w:rsidTr="00B20BC6">
        <w:trPr>
          <w:trHeight w:val="20"/>
        </w:trPr>
        <w:tc>
          <w:tcPr>
            <w:tcW w:w="2081" w:type="dxa"/>
            <w:vMerge w:val="restart"/>
            <w:vAlign w:val="center"/>
          </w:tcPr>
          <w:p w:rsidR="003735A4" w:rsidRPr="00B20BC6" w:rsidRDefault="003735A4" w:rsidP="00C90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</w:p>
        </w:tc>
        <w:tc>
          <w:tcPr>
            <w:tcW w:w="9226" w:type="dxa"/>
          </w:tcPr>
          <w:p w:rsidR="003735A4" w:rsidRPr="00BE716D" w:rsidRDefault="003735A4" w:rsidP="00C90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E71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667" w:type="dxa"/>
            <w:vMerge w:val="restart"/>
            <w:shd w:val="clear" w:color="auto" w:fill="auto"/>
          </w:tcPr>
          <w:p w:rsidR="003735A4" w:rsidRPr="00B20BC6" w:rsidRDefault="003735A4" w:rsidP="00C90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20B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134" w:type="dxa"/>
            <w:vMerge/>
          </w:tcPr>
          <w:p w:rsidR="003735A4" w:rsidRPr="00B20BC6" w:rsidRDefault="003735A4" w:rsidP="00B20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E716D" w:rsidRPr="00B20BC6" w:rsidTr="00B20BC6">
        <w:trPr>
          <w:trHeight w:val="165"/>
        </w:trPr>
        <w:tc>
          <w:tcPr>
            <w:tcW w:w="2081" w:type="dxa"/>
            <w:vMerge/>
          </w:tcPr>
          <w:p w:rsidR="00BE716D" w:rsidRPr="00B20BC6" w:rsidRDefault="00BE716D" w:rsidP="00C90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6" w:type="dxa"/>
          </w:tcPr>
          <w:p w:rsidR="00BE716D" w:rsidRPr="00B20BC6" w:rsidRDefault="00BE716D" w:rsidP="007633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дидактических единиц</w:t>
            </w:r>
          </w:p>
        </w:tc>
        <w:tc>
          <w:tcPr>
            <w:tcW w:w="2667" w:type="dxa"/>
            <w:vMerge/>
            <w:shd w:val="clear" w:color="auto" w:fill="auto"/>
          </w:tcPr>
          <w:p w:rsidR="00BE716D" w:rsidRPr="00B20BC6" w:rsidRDefault="00BE716D" w:rsidP="00C90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716D" w:rsidRPr="00B20BC6" w:rsidRDefault="00BE716D" w:rsidP="00B20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20B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**</w:t>
            </w:r>
          </w:p>
        </w:tc>
      </w:tr>
      <w:tr w:rsidR="003735A4" w:rsidRPr="00B20BC6" w:rsidTr="00B20BC6">
        <w:trPr>
          <w:trHeight w:val="20"/>
        </w:trPr>
        <w:tc>
          <w:tcPr>
            <w:tcW w:w="2081" w:type="dxa"/>
            <w:vMerge/>
          </w:tcPr>
          <w:p w:rsidR="003735A4" w:rsidRPr="00B20BC6" w:rsidRDefault="003735A4" w:rsidP="00C90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6" w:type="dxa"/>
          </w:tcPr>
          <w:p w:rsidR="003735A4" w:rsidRPr="00BE716D" w:rsidRDefault="003735A4" w:rsidP="00C90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E71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2667" w:type="dxa"/>
            <w:shd w:val="clear" w:color="auto" w:fill="auto"/>
          </w:tcPr>
          <w:p w:rsidR="003735A4" w:rsidRPr="00B20BC6" w:rsidRDefault="003735A4" w:rsidP="00C90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20B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134" w:type="dxa"/>
            <w:vMerge w:val="restart"/>
            <w:shd w:val="clear" w:color="auto" w:fill="C0C0C0"/>
          </w:tcPr>
          <w:p w:rsidR="003735A4" w:rsidRPr="00B20BC6" w:rsidRDefault="003735A4" w:rsidP="00B20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735A4" w:rsidRPr="00B20BC6" w:rsidTr="00B20BC6">
        <w:trPr>
          <w:trHeight w:val="20"/>
        </w:trPr>
        <w:tc>
          <w:tcPr>
            <w:tcW w:w="2081" w:type="dxa"/>
            <w:vMerge/>
          </w:tcPr>
          <w:p w:rsidR="003735A4" w:rsidRPr="00B20BC6" w:rsidRDefault="003735A4" w:rsidP="00C90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6" w:type="dxa"/>
          </w:tcPr>
          <w:p w:rsidR="003735A4" w:rsidRPr="00BE716D" w:rsidRDefault="003735A4" w:rsidP="00C90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E71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2667" w:type="dxa"/>
            <w:shd w:val="clear" w:color="auto" w:fill="auto"/>
          </w:tcPr>
          <w:p w:rsidR="003735A4" w:rsidRPr="00B20BC6" w:rsidRDefault="003735A4" w:rsidP="00C90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20B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134" w:type="dxa"/>
            <w:vMerge/>
            <w:shd w:val="clear" w:color="auto" w:fill="C0C0C0"/>
          </w:tcPr>
          <w:p w:rsidR="003735A4" w:rsidRPr="00B20BC6" w:rsidRDefault="003735A4" w:rsidP="00F01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735A4" w:rsidRPr="00B20BC6" w:rsidTr="00B20BC6">
        <w:trPr>
          <w:trHeight w:val="20"/>
        </w:trPr>
        <w:tc>
          <w:tcPr>
            <w:tcW w:w="2081" w:type="dxa"/>
            <w:vMerge/>
          </w:tcPr>
          <w:p w:rsidR="003735A4" w:rsidRPr="00B20BC6" w:rsidRDefault="003735A4" w:rsidP="00C90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6" w:type="dxa"/>
          </w:tcPr>
          <w:p w:rsidR="003735A4" w:rsidRPr="00BE716D" w:rsidRDefault="003735A4" w:rsidP="00C90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E71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2667" w:type="dxa"/>
            <w:shd w:val="clear" w:color="auto" w:fill="auto"/>
          </w:tcPr>
          <w:p w:rsidR="003735A4" w:rsidRPr="00B20BC6" w:rsidRDefault="003735A4" w:rsidP="00C90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20B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134" w:type="dxa"/>
            <w:vMerge/>
            <w:shd w:val="clear" w:color="auto" w:fill="C0C0C0"/>
          </w:tcPr>
          <w:p w:rsidR="003735A4" w:rsidRPr="00B20BC6" w:rsidRDefault="003735A4" w:rsidP="00F01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735A4" w:rsidRPr="00B20BC6" w:rsidTr="00B20BC6">
        <w:trPr>
          <w:trHeight w:val="20"/>
        </w:trPr>
        <w:tc>
          <w:tcPr>
            <w:tcW w:w="2081" w:type="dxa"/>
            <w:vMerge/>
          </w:tcPr>
          <w:p w:rsidR="003735A4" w:rsidRPr="00B20BC6" w:rsidRDefault="003735A4" w:rsidP="00C90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26" w:type="dxa"/>
          </w:tcPr>
          <w:p w:rsidR="003735A4" w:rsidRPr="00BE716D" w:rsidRDefault="003735A4" w:rsidP="00C90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E71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E71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67" w:type="dxa"/>
            <w:shd w:val="clear" w:color="auto" w:fill="auto"/>
          </w:tcPr>
          <w:p w:rsidR="003735A4" w:rsidRPr="00B20BC6" w:rsidRDefault="003735A4" w:rsidP="00C90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20B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134" w:type="dxa"/>
            <w:vMerge/>
            <w:shd w:val="clear" w:color="auto" w:fill="C0C0C0"/>
          </w:tcPr>
          <w:p w:rsidR="003735A4" w:rsidRPr="00B20BC6" w:rsidRDefault="003735A4" w:rsidP="00F01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735A4" w:rsidRPr="00B20BC6" w:rsidTr="00B20BC6">
        <w:trPr>
          <w:trHeight w:val="20"/>
        </w:trPr>
        <w:tc>
          <w:tcPr>
            <w:tcW w:w="11307" w:type="dxa"/>
            <w:gridSpan w:val="2"/>
          </w:tcPr>
          <w:p w:rsidR="003735A4" w:rsidRPr="00B20BC6" w:rsidRDefault="003735A4" w:rsidP="00B20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Примерная тематика курсовой работы </w:t>
            </w:r>
            <w:r w:rsidRPr="00B20B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(если предусмотрен</w:t>
            </w:r>
            <w:r w:rsidR="00B20B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Pr="00B20B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2667" w:type="dxa"/>
            <w:shd w:val="clear" w:color="auto" w:fill="auto"/>
          </w:tcPr>
          <w:p w:rsidR="003735A4" w:rsidRPr="00B20BC6" w:rsidRDefault="003735A4" w:rsidP="00C90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20B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134" w:type="dxa"/>
            <w:vMerge/>
            <w:shd w:val="clear" w:color="auto" w:fill="C0C0C0"/>
          </w:tcPr>
          <w:p w:rsidR="003735A4" w:rsidRPr="00B20BC6" w:rsidRDefault="003735A4" w:rsidP="00F01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735A4" w:rsidRPr="00B20BC6" w:rsidTr="00B20BC6">
        <w:trPr>
          <w:trHeight w:val="20"/>
        </w:trPr>
        <w:tc>
          <w:tcPr>
            <w:tcW w:w="11307" w:type="dxa"/>
            <w:gridSpan w:val="2"/>
          </w:tcPr>
          <w:p w:rsidR="003735A4" w:rsidRPr="00B20BC6" w:rsidRDefault="003735A4" w:rsidP="00C90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20BC6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B20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 курсовой работой </w:t>
            </w:r>
            <w:r w:rsidRPr="00B20B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2667" w:type="dxa"/>
            <w:shd w:val="clear" w:color="auto" w:fill="auto"/>
          </w:tcPr>
          <w:p w:rsidR="003735A4" w:rsidRPr="00B20BC6" w:rsidRDefault="003735A4" w:rsidP="00C90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20B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134" w:type="dxa"/>
            <w:vMerge/>
            <w:shd w:val="clear" w:color="auto" w:fill="C0C0C0"/>
          </w:tcPr>
          <w:p w:rsidR="003735A4" w:rsidRPr="00B20BC6" w:rsidRDefault="003735A4" w:rsidP="00F01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735A4" w:rsidRPr="00227B82" w:rsidTr="00B20BC6">
        <w:trPr>
          <w:trHeight w:val="20"/>
        </w:trPr>
        <w:tc>
          <w:tcPr>
            <w:tcW w:w="11307" w:type="dxa"/>
            <w:gridSpan w:val="2"/>
          </w:tcPr>
          <w:p w:rsidR="003735A4" w:rsidRPr="00227B82" w:rsidRDefault="003735A4" w:rsidP="00B20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692"/>
                <w:tab w:val="left" w:pos="11908"/>
                <w:tab w:val="left" w:pos="12824"/>
                <w:tab w:val="left" w:pos="13740"/>
                <w:tab w:val="left" w:pos="14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B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667" w:type="dxa"/>
            <w:shd w:val="clear" w:color="auto" w:fill="auto"/>
          </w:tcPr>
          <w:p w:rsidR="003735A4" w:rsidRPr="00B20BC6" w:rsidRDefault="003735A4" w:rsidP="00C90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6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20B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  <w:p w:rsidR="003735A4" w:rsidRPr="00B20BC6" w:rsidRDefault="003735A4" w:rsidP="00B20B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6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20B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Должно соответствовать указанному количеству часов в п.1.5 паспорта раб</w:t>
            </w:r>
            <w:proofErr w:type="gramStart"/>
            <w:r w:rsidR="00446B71" w:rsidRPr="00B20B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proofErr w:type="gramEnd"/>
            <w:r w:rsidRPr="00B20B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gramStart"/>
            <w:r w:rsidRPr="00B20B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</w:t>
            </w:r>
            <w:proofErr w:type="gramEnd"/>
            <w:r w:rsidRPr="00B20B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рограммы</w:t>
            </w:r>
          </w:p>
        </w:tc>
        <w:tc>
          <w:tcPr>
            <w:tcW w:w="1134" w:type="dxa"/>
            <w:vMerge/>
            <w:shd w:val="clear" w:color="auto" w:fill="C0C0C0"/>
          </w:tcPr>
          <w:p w:rsidR="003735A4" w:rsidRPr="00227B82" w:rsidRDefault="003735A4" w:rsidP="00F01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:rsidR="003735A4" w:rsidRPr="00B20BC6" w:rsidRDefault="003735A4" w:rsidP="00B20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0BC6">
        <w:rPr>
          <w:rFonts w:ascii="Times New Roman" w:hAnsi="Times New Roman" w:cs="Times New Roman"/>
          <w:i/>
          <w:sz w:val="20"/>
          <w:szCs w:val="20"/>
        </w:rPr>
        <w:t>Внутри каждого раздела указываются соответствующие  темы. По каждой теме описывается содержание учебного материала</w:t>
      </w:r>
      <w:r w:rsidR="00FB24FC" w:rsidRPr="00B20BC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20BC6">
        <w:rPr>
          <w:rFonts w:ascii="Times New Roman" w:hAnsi="Times New Roman" w:cs="Times New Roman"/>
          <w:i/>
          <w:sz w:val="20"/>
          <w:szCs w:val="20"/>
        </w:rPr>
        <w:t>(в дидактических единицах), наименования необходимых лабораторных работ и практических занятий (отдельно по каждому виду), контрольных работ, а также примерная тематика каждой позиции столбца 3 (отмечено звездочкой*).</w:t>
      </w:r>
      <w:r w:rsidR="003913E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20BC6">
        <w:rPr>
          <w:rFonts w:ascii="Times New Roman" w:hAnsi="Times New Roman" w:cs="Times New Roman"/>
          <w:i/>
          <w:sz w:val="20"/>
          <w:szCs w:val="20"/>
        </w:rPr>
        <w:t>Уровень освоения проставляется напротив дидактических единиц в столбце 4 (отмечено двумя звездочками **)</w:t>
      </w:r>
    </w:p>
    <w:p w:rsidR="00F71CD4" w:rsidRPr="00B20BC6" w:rsidRDefault="00F71CD4" w:rsidP="00B20B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ectPr w:rsidR="00F71CD4" w:rsidRPr="00B20BC6" w:rsidSect="00943FD7">
          <w:pgSz w:w="16838" w:h="11906" w:orient="landscape"/>
          <w:pgMar w:top="851" w:right="1134" w:bottom="850" w:left="1418" w:header="709" w:footer="397" w:gutter="0"/>
          <w:cols w:space="708"/>
          <w:titlePg/>
          <w:docGrid w:linePitch="360"/>
        </w:sectPr>
      </w:pPr>
    </w:p>
    <w:p w:rsidR="004D0AE6" w:rsidRPr="00B20BC6" w:rsidRDefault="007F7766" w:rsidP="00F0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BC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lastRenderedPageBreak/>
        <w:t>В основу</w:t>
      </w:r>
      <w:r w:rsidR="004D0AE6" w:rsidRPr="00B20BC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характеристики уровней усвоения включены известные в педагогике и психологии показатели, составляющих модель </w:t>
      </w:r>
      <w:proofErr w:type="spellStart"/>
      <w:r w:rsidR="004D0AE6" w:rsidRPr="00B20BC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обученности</w:t>
      </w:r>
      <w:proofErr w:type="spellEnd"/>
      <w:r w:rsidR="004D0AE6" w:rsidRPr="00B20BC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любого человека.</w:t>
      </w:r>
    </w:p>
    <w:p w:rsidR="004D0AE6" w:rsidRPr="00B20BC6" w:rsidRDefault="004D0AE6" w:rsidP="00F0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BC6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1-й показатель</w:t>
      </w:r>
      <w:r w:rsidRPr="00B20BC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– запоминание соответствует 1 уровню усвоения материала - воспроизведению. Студент отвечает на вопросы репродуктивного характера. Он может пересказать содержание определенного текста, правила, воспроизвести формулировку закона. Уровень характеризует объем усвоенной студентом информации. Диагностические средства – устный и письменный опрос, открытые тесты.</w:t>
      </w:r>
    </w:p>
    <w:p w:rsidR="004D0AE6" w:rsidRPr="00B20BC6" w:rsidRDefault="004D0AE6" w:rsidP="00F0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BC6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2-й показатель</w:t>
      </w:r>
      <w:r w:rsidRPr="00B20BC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– понимание соответствует 2 уровню. </w:t>
      </w:r>
      <w:proofErr w:type="gramStart"/>
      <w:r w:rsidRPr="00B20BC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Студент может не только воспроизвести учебный материал, но и объяснить его, найти существенные признаки и связи исследуемых предметов и явлений, выделив их из несущественных и случайных на основе анализа и синтеза.</w:t>
      </w:r>
      <w:proofErr w:type="gramEnd"/>
      <w:r w:rsidRPr="00B20BC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Уровень характеризует знание и понимание учебного материала, а также умение студентом применять правила формальной логики.</w:t>
      </w:r>
    </w:p>
    <w:p w:rsidR="004D0AE6" w:rsidRPr="00B20BC6" w:rsidRDefault="004D0AE6" w:rsidP="00F0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BC6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3-й показатель</w:t>
      </w:r>
      <w:r w:rsidRPr="00B20BC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– простейшие умения и навыки, соответствует 3 уровню (репродуктивного применения). Студент демонстрирует умение применять на практике теоретические знания в простейших (алгоритмизированных) заданиях: решает типовые задачи с использованием усвоенных законов и правил, вскрывает легко обнаруживаемые причинн</w:t>
      </w:r>
      <w:proofErr w:type="gramStart"/>
      <w:r w:rsidRPr="00B20BC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о-</w:t>
      </w:r>
      <w:proofErr w:type="gramEnd"/>
      <w:r w:rsidRPr="00B20BC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следственные связи при разборе теоретического материала. Освоение репродуктивного уровня позволяет студенту реализовать свой багаж знаний. Основные критерии усвоения репродуктивного уровня – обобщенность, системность, действенность, прочность знаний.</w:t>
      </w:r>
      <w:r w:rsidR="00EB52EB" w:rsidRPr="00B20BC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B20BC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Диагностические средства уровня – практические задания (типовые, требующие решения по известному алгоритму), ситуативные задачи (типовые), при этом процедура решения хранится в памяти.</w:t>
      </w:r>
    </w:p>
    <w:p w:rsidR="00B2610F" w:rsidRPr="00B20BC6" w:rsidRDefault="004D0AE6" w:rsidP="00F0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B20BC6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4-й показатель</w:t>
      </w:r>
      <w:r w:rsidRPr="00B20BC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– перенос - 4 творческий уровень (синтез и моделирование). Студент дает ответ на любой вопрос, решает любую задачу или пример, которые могут быть ему предложены в соответствии с программными требованиями на данном этапе обучения, конструирует новые способы деятельности и находит новые, часто оригинальные подходы к решению поставленных задач. Уровень характеризует выполнение любых практических работ в пределах программных требований. </w:t>
      </w:r>
    </w:p>
    <w:p w:rsidR="004D0AE6" w:rsidRPr="00B20BC6" w:rsidRDefault="004D0AE6" w:rsidP="00F0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BC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Диагностические средства уровня синтеза – задания с обязательным анализом их решения, открытые тесты, комплексные задания, имитирующие реальную деятельность, к которой готовится выпускник. Основные критерии усвоени</w:t>
      </w:r>
      <w:proofErr w:type="gramStart"/>
      <w:r w:rsidRPr="00B20BC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я–</w:t>
      </w:r>
      <w:proofErr w:type="gramEnd"/>
      <w:r w:rsidRPr="00B20BC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правильность решения, степень решения задачи, самостоятельность, наличие и степень развернутости доказательства</w:t>
      </w:r>
      <w:r w:rsidR="00447359" w:rsidRPr="00B20BC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. </w:t>
      </w:r>
      <w:r w:rsidRPr="00B20BC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Для образовательных учреждений СПО результатом освоения учебной дисциплины рекомендуется</w:t>
      </w:r>
      <w:r w:rsidRPr="00B20B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0BC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уровень репродуктивного применения (выполнение деятельности по образцу, инструкции или под руководством). </w:t>
      </w:r>
    </w:p>
    <w:p w:rsidR="007F7766" w:rsidRDefault="007F7766" w:rsidP="00F0191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Cs w:val="0"/>
          <w:caps/>
          <w:sz w:val="28"/>
          <w:szCs w:val="28"/>
        </w:rPr>
      </w:pPr>
      <w:bookmarkStart w:id="4" w:name="_Toc283296933"/>
      <w:bookmarkStart w:id="5" w:name="_Toc283648316"/>
    </w:p>
    <w:p w:rsidR="00B20BC6" w:rsidRDefault="00B20BC6">
      <w:pPr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br w:type="page"/>
      </w:r>
    </w:p>
    <w:p w:rsidR="00494C22" w:rsidRDefault="00494C22" w:rsidP="00494C2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6.</w:t>
      </w:r>
    </w:p>
    <w:p w:rsidR="00494C22" w:rsidRDefault="00494C22" w:rsidP="00494C2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2EB" w:rsidRPr="00227B82" w:rsidRDefault="00EB52EB" w:rsidP="00B20BC6">
      <w:pPr>
        <w:pStyle w:val="1"/>
        <w:spacing w:before="0" w:after="0"/>
        <w:jc w:val="both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227B82">
        <w:rPr>
          <w:rFonts w:ascii="Times New Roman" w:hAnsi="Times New Roman" w:cs="Times New Roman"/>
          <w:bCs w:val="0"/>
          <w:caps/>
          <w:sz w:val="28"/>
          <w:szCs w:val="28"/>
        </w:rPr>
        <w:t>3. УСЛОВИЯ РЕАЛИЗАЦИИ УЧЕБНОЙ ДИСЦИПЛИНЫ</w:t>
      </w:r>
      <w:bookmarkEnd w:id="4"/>
      <w:bookmarkEnd w:id="5"/>
    </w:p>
    <w:p w:rsidR="00EB52EB" w:rsidRPr="007E4809" w:rsidRDefault="00EB52EB" w:rsidP="00F01918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Cs w:val="0"/>
          <w:iCs/>
          <w:sz w:val="26"/>
          <w:szCs w:val="26"/>
        </w:rPr>
      </w:pPr>
      <w:bookmarkStart w:id="6" w:name="_Toc283296934"/>
      <w:bookmarkStart w:id="7" w:name="_Toc283648317"/>
      <w:r w:rsidRPr="007E4809">
        <w:rPr>
          <w:rFonts w:ascii="Times New Roman" w:hAnsi="Times New Roman" w:cs="Times New Roman"/>
          <w:bCs w:val="0"/>
          <w:iCs/>
          <w:sz w:val="26"/>
          <w:szCs w:val="26"/>
        </w:rPr>
        <w:t>3.1. Требования к минимальному материально-техническому обеспечению</w:t>
      </w:r>
      <w:bookmarkEnd w:id="6"/>
      <w:bookmarkEnd w:id="7"/>
    </w:p>
    <w:p w:rsidR="00EB52EB" w:rsidRPr="00B20BC6" w:rsidRDefault="00EB52EB" w:rsidP="007F7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0BC6">
        <w:rPr>
          <w:rFonts w:ascii="Times New Roman" w:hAnsi="Times New Roman" w:cs="Times New Roman"/>
          <w:bCs/>
          <w:sz w:val="26"/>
          <w:szCs w:val="26"/>
        </w:rPr>
        <w:t>Реализация уче</w:t>
      </w:r>
      <w:r w:rsidR="00B20BC6">
        <w:rPr>
          <w:rFonts w:ascii="Times New Roman" w:hAnsi="Times New Roman" w:cs="Times New Roman"/>
          <w:bCs/>
          <w:sz w:val="26"/>
          <w:szCs w:val="26"/>
        </w:rPr>
        <w:t>бной дисциплины требует наличия:</w:t>
      </w:r>
    </w:p>
    <w:p w:rsidR="00EB52EB" w:rsidRPr="00227B82" w:rsidRDefault="00B20BC6" w:rsidP="00B20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EB52EB" w:rsidRPr="00227B82">
        <w:rPr>
          <w:rFonts w:ascii="Times New Roman" w:hAnsi="Times New Roman" w:cs="Times New Roman"/>
          <w:bCs/>
          <w:sz w:val="28"/>
          <w:szCs w:val="28"/>
        </w:rPr>
        <w:t>чебного кабинета</w:t>
      </w:r>
      <w:r w:rsidR="00EB52EB" w:rsidRPr="00227B82">
        <w:rPr>
          <w:rFonts w:ascii="Times New Roman" w:hAnsi="Times New Roman" w:cs="Times New Roman"/>
          <w:bCs/>
          <w:i/>
          <w:sz w:val="28"/>
          <w:szCs w:val="28"/>
        </w:rPr>
        <w:t>………………………………………………(</w:t>
      </w:r>
      <w:r w:rsidR="00EB52EB" w:rsidRPr="00227B82">
        <w:rPr>
          <w:rFonts w:ascii="Times New Roman" w:hAnsi="Times New Roman" w:cs="Times New Roman"/>
          <w:bCs/>
          <w:i/>
          <w:sz w:val="18"/>
          <w:szCs w:val="18"/>
        </w:rPr>
        <w:t>указывается наименование);</w:t>
      </w:r>
    </w:p>
    <w:p w:rsidR="00EB52EB" w:rsidRPr="00227B82" w:rsidRDefault="00EB52EB" w:rsidP="00B20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27B82">
        <w:rPr>
          <w:rFonts w:ascii="Times New Roman" w:hAnsi="Times New Roman" w:cs="Times New Roman"/>
          <w:bCs/>
          <w:sz w:val="28"/>
          <w:szCs w:val="28"/>
        </w:rPr>
        <w:t xml:space="preserve">мастерских </w:t>
      </w:r>
      <w:r w:rsidRPr="00227B82">
        <w:rPr>
          <w:rFonts w:ascii="Times New Roman" w:hAnsi="Times New Roman" w:cs="Times New Roman"/>
          <w:bCs/>
          <w:i/>
          <w:sz w:val="28"/>
          <w:szCs w:val="28"/>
        </w:rPr>
        <w:t xml:space="preserve">……………………………………………………… </w:t>
      </w:r>
      <w:r w:rsidRPr="00227B82">
        <w:rPr>
          <w:rFonts w:ascii="Times New Roman" w:hAnsi="Times New Roman" w:cs="Times New Roman"/>
          <w:bCs/>
          <w:i/>
          <w:sz w:val="18"/>
          <w:szCs w:val="18"/>
        </w:rPr>
        <w:t>(указываются при наличии);</w:t>
      </w:r>
    </w:p>
    <w:p w:rsidR="00EB52EB" w:rsidRPr="00227B82" w:rsidRDefault="00EB52EB" w:rsidP="00B20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BC6">
        <w:rPr>
          <w:rFonts w:ascii="Times New Roman" w:hAnsi="Times New Roman" w:cs="Times New Roman"/>
          <w:bCs/>
          <w:sz w:val="26"/>
          <w:szCs w:val="26"/>
        </w:rPr>
        <w:t>лабораторий</w:t>
      </w:r>
      <w:r w:rsidRPr="00227B82">
        <w:rPr>
          <w:rFonts w:ascii="Times New Roman" w:hAnsi="Times New Roman" w:cs="Times New Roman"/>
          <w:bCs/>
          <w:sz w:val="28"/>
          <w:szCs w:val="28"/>
        </w:rPr>
        <w:t xml:space="preserve"> ……………………..…………………………. </w:t>
      </w:r>
      <w:r w:rsidRPr="00227B82">
        <w:rPr>
          <w:rFonts w:ascii="Times New Roman" w:hAnsi="Times New Roman" w:cs="Times New Roman"/>
          <w:bCs/>
          <w:sz w:val="18"/>
          <w:szCs w:val="18"/>
        </w:rPr>
        <w:t>(</w:t>
      </w:r>
      <w:r w:rsidRPr="00227B82">
        <w:rPr>
          <w:rFonts w:ascii="Times New Roman" w:hAnsi="Times New Roman" w:cs="Times New Roman"/>
          <w:bCs/>
          <w:i/>
          <w:sz w:val="18"/>
          <w:szCs w:val="18"/>
        </w:rPr>
        <w:t>указываются при наличии).</w:t>
      </w:r>
    </w:p>
    <w:p w:rsidR="00B20BC6" w:rsidRPr="00B20BC6" w:rsidRDefault="00B20BC6" w:rsidP="007F7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12"/>
        </w:rPr>
      </w:pPr>
    </w:p>
    <w:p w:rsidR="00EB52EB" w:rsidRPr="00B20BC6" w:rsidRDefault="00B20BC6" w:rsidP="007F7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Оборудование учебного кабинета:</w:t>
      </w:r>
    </w:p>
    <w:p w:rsidR="00EB52EB" w:rsidRPr="00227B82" w:rsidRDefault="00EB52EB" w:rsidP="007F7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7B82">
        <w:rPr>
          <w:rFonts w:ascii="Times New Roman" w:hAnsi="Times New Roman" w:cs="Times New Roman"/>
          <w:bCs/>
          <w:sz w:val="28"/>
          <w:szCs w:val="28"/>
        </w:rPr>
        <w:t>…………………………………….............................</w:t>
      </w:r>
      <w:r w:rsidRPr="00227B82">
        <w:rPr>
          <w:rFonts w:ascii="Times New Roman" w:hAnsi="Times New Roman" w:cs="Times New Roman"/>
          <w:bCs/>
          <w:i/>
          <w:sz w:val="16"/>
          <w:szCs w:val="16"/>
        </w:rPr>
        <w:t xml:space="preserve"> наименование кабинета</w:t>
      </w:r>
    </w:p>
    <w:p w:rsidR="00EB52EB" w:rsidRPr="00B20BC6" w:rsidRDefault="00EB52EB" w:rsidP="007F7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0BC6">
        <w:rPr>
          <w:rFonts w:ascii="Times New Roman" w:hAnsi="Times New Roman" w:cs="Times New Roman"/>
          <w:bCs/>
          <w:sz w:val="26"/>
          <w:szCs w:val="26"/>
        </w:rPr>
        <w:t>Технические средства обучения: ……………………………</w:t>
      </w:r>
    </w:p>
    <w:p w:rsidR="00EB52EB" w:rsidRPr="00B20BC6" w:rsidRDefault="00EB52EB" w:rsidP="007F7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0BC6">
        <w:rPr>
          <w:rFonts w:ascii="Times New Roman" w:hAnsi="Times New Roman" w:cs="Times New Roman"/>
          <w:bCs/>
          <w:sz w:val="26"/>
          <w:szCs w:val="26"/>
        </w:rPr>
        <w:t>Учебно-наглядные пособия …………………………………</w:t>
      </w:r>
    </w:p>
    <w:p w:rsidR="00EB52EB" w:rsidRPr="00B20BC6" w:rsidRDefault="00EB52EB" w:rsidP="007F7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0BC6">
        <w:rPr>
          <w:rFonts w:ascii="Times New Roman" w:hAnsi="Times New Roman" w:cs="Times New Roman"/>
          <w:bCs/>
          <w:sz w:val="26"/>
          <w:szCs w:val="26"/>
        </w:rPr>
        <w:t>Специализированная мебель ……………………………….</w:t>
      </w:r>
    </w:p>
    <w:p w:rsidR="00B20BC6" w:rsidRPr="00B20BC6" w:rsidRDefault="00B20BC6" w:rsidP="00B20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12"/>
        </w:rPr>
      </w:pPr>
    </w:p>
    <w:p w:rsidR="00EB52EB" w:rsidRPr="00B20BC6" w:rsidRDefault="00EB52EB" w:rsidP="007F7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0BC6">
        <w:rPr>
          <w:rFonts w:ascii="Times New Roman" w:hAnsi="Times New Roman" w:cs="Times New Roman"/>
          <w:bCs/>
          <w:sz w:val="26"/>
          <w:szCs w:val="26"/>
        </w:rPr>
        <w:t>Оборудование мастер</w:t>
      </w:r>
      <w:r w:rsidR="00B20BC6">
        <w:rPr>
          <w:rFonts w:ascii="Times New Roman" w:hAnsi="Times New Roman" w:cs="Times New Roman"/>
          <w:bCs/>
          <w:sz w:val="26"/>
          <w:szCs w:val="26"/>
        </w:rPr>
        <w:t>ской и рабочих мест мастерской:</w:t>
      </w:r>
    </w:p>
    <w:p w:rsidR="00EB52EB" w:rsidRPr="00227B82" w:rsidRDefault="00EB52EB" w:rsidP="007F7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27B82">
        <w:rPr>
          <w:rFonts w:ascii="Times New Roman" w:hAnsi="Times New Roman" w:cs="Times New Roman"/>
          <w:bCs/>
          <w:sz w:val="28"/>
          <w:szCs w:val="28"/>
        </w:rPr>
        <w:t>………………………………...</w:t>
      </w:r>
      <w:r w:rsidRPr="00227B82">
        <w:rPr>
          <w:rFonts w:ascii="Times New Roman" w:hAnsi="Times New Roman" w:cs="Times New Roman"/>
          <w:bCs/>
          <w:sz w:val="28"/>
          <w:szCs w:val="28"/>
        </w:rPr>
        <w:tab/>
      </w:r>
      <w:r w:rsidRPr="00227B82">
        <w:rPr>
          <w:rFonts w:ascii="Times New Roman" w:hAnsi="Times New Roman" w:cs="Times New Roman"/>
          <w:bCs/>
          <w:sz w:val="28"/>
          <w:szCs w:val="28"/>
        </w:rPr>
        <w:tab/>
      </w:r>
      <w:r w:rsidRPr="00227B82">
        <w:rPr>
          <w:rFonts w:ascii="Times New Roman" w:hAnsi="Times New Roman" w:cs="Times New Roman"/>
          <w:bCs/>
          <w:sz w:val="28"/>
          <w:szCs w:val="28"/>
        </w:rPr>
        <w:tab/>
      </w:r>
      <w:r w:rsidRPr="00227B82">
        <w:rPr>
          <w:rFonts w:ascii="Times New Roman" w:hAnsi="Times New Roman" w:cs="Times New Roman"/>
          <w:bCs/>
          <w:sz w:val="28"/>
          <w:szCs w:val="28"/>
        </w:rPr>
        <w:tab/>
      </w:r>
      <w:r w:rsidRPr="00227B82">
        <w:rPr>
          <w:rFonts w:ascii="Times New Roman" w:hAnsi="Times New Roman" w:cs="Times New Roman"/>
          <w:bCs/>
          <w:sz w:val="28"/>
          <w:szCs w:val="28"/>
        </w:rPr>
        <w:tab/>
      </w:r>
      <w:r w:rsidRPr="00227B82">
        <w:rPr>
          <w:rFonts w:ascii="Times New Roman" w:hAnsi="Times New Roman" w:cs="Times New Roman"/>
          <w:bCs/>
          <w:i/>
          <w:sz w:val="28"/>
          <w:szCs w:val="28"/>
        </w:rPr>
        <w:t xml:space="preserve">       </w:t>
      </w:r>
      <w:r w:rsidRPr="00227B82">
        <w:rPr>
          <w:rFonts w:ascii="Times New Roman" w:hAnsi="Times New Roman" w:cs="Times New Roman"/>
          <w:bCs/>
          <w:i/>
          <w:sz w:val="16"/>
          <w:szCs w:val="16"/>
        </w:rPr>
        <w:t>наименование мастерской</w:t>
      </w:r>
    </w:p>
    <w:p w:rsidR="00EB52EB" w:rsidRPr="00B20BC6" w:rsidRDefault="00EB52EB" w:rsidP="007F7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0BC6">
        <w:rPr>
          <w:rFonts w:ascii="Times New Roman" w:hAnsi="Times New Roman" w:cs="Times New Roman"/>
          <w:bCs/>
          <w:sz w:val="26"/>
          <w:szCs w:val="26"/>
        </w:rPr>
        <w:t>Технические средства обучения: ……………………………</w:t>
      </w:r>
    </w:p>
    <w:p w:rsidR="00EB52EB" w:rsidRPr="00B20BC6" w:rsidRDefault="00EB52EB" w:rsidP="007F7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0BC6">
        <w:rPr>
          <w:rFonts w:ascii="Times New Roman" w:hAnsi="Times New Roman" w:cs="Times New Roman"/>
          <w:bCs/>
          <w:sz w:val="26"/>
          <w:szCs w:val="26"/>
        </w:rPr>
        <w:t>Учебно-наглядные пособия …………………………………</w:t>
      </w:r>
    </w:p>
    <w:p w:rsidR="00EB52EB" w:rsidRPr="00B20BC6" w:rsidRDefault="00EB52EB" w:rsidP="007F7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0BC6">
        <w:rPr>
          <w:rFonts w:ascii="Times New Roman" w:hAnsi="Times New Roman" w:cs="Times New Roman"/>
          <w:bCs/>
          <w:sz w:val="26"/>
          <w:szCs w:val="26"/>
        </w:rPr>
        <w:t>Специализированная мебель ……………………………….</w:t>
      </w:r>
    </w:p>
    <w:p w:rsidR="00B20BC6" w:rsidRPr="00B20BC6" w:rsidRDefault="00B20BC6" w:rsidP="00B20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12"/>
        </w:rPr>
      </w:pPr>
    </w:p>
    <w:p w:rsidR="00EB52EB" w:rsidRPr="00B20BC6" w:rsidRDefault="00EB52EB" w:rsidP="007F776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0BC6">
        <w:rPr>
          <w:rFonts w:ascii="Times New Roman" w:hAnsi="Times New Roman" w:cs="Times New Roman"/>
          <w:bCs/>
          <w:sz w:val="26"/>
          <w:szCs w:val="26"/>
        </w:rPr>
        <w:t xml:space="preserve">Оборудование </w:t>
      </w:r>
      <w:r w:rsidRPr="00B20BC6">
        <w:rPr>
          <w:rFonts w:ascii="Times New Roman" w:hAnsi="Times New Roman" w:cs="Times New Roman"/>
          <w:sz w:val="26"/>
          <w:szCs w:val="26"/>
        </w:rPr>
        <w:t xml:space="preserve">лаборатории </w:t>
      </w:r>
      <w:r w:rsidRPr="00B20BC6">
        <w:rPr>
          <w:rFonts w:ascii="Times New Roman" w:hAnsi="Times New Roman" w:cs="Times New Roman"/>
          <w:bCs/>
          <w:sz w:val="26"/>
          <w:szCs w:val="26"/>
        </w:rPr>
        <w:t xml:space="preserve">и рабочих мест лаборатории: </w:t>
      </w:r>
    </w:p>
    <w:p w:rsidR="00EB52EB" w:rsidRPr="00227B82" w:rsidRDefault="00EB52EB" w:rsidP="007F77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20BC6">
        <w:rPr>
          <w:rFonts w:ascii="Times New Roman" w:hAnsi="Times New Roman" w:cs="Times New Roman"/>
          <w:bCs/>
          <w:sz w:val="26"/>
          <w:szCs w:val="26"/>
        </w:rPr>
        <w:t>……………………………..</w:t>
      </w:r>
      <w:r w:rsidRPr="00B20BC6">
        <w:rPr>
          <w:rFonts w:ascii="Times New Roman" w:hAnsi="Times New Roman" w:cs="Times New Roman"/>
          <w:bCs/>
          <w:sz w:val="26"/>
          <w:szCs w:val="26"/>
        </w:rPr>
        <w:tab/>
      </w:r>
      <w:r w:rsidRPr="00B20BC6">
        <w:rPr>
          <w:rFonts w:ascii="Times New Roman" w:hAnsi="Times New Roman" w:cs="Times New Roman"/>
          <w:bCs/>
          <w:sz w:val="26"/>
          <w:szCs w:val="26"/>
        </w:rPr>
        <w:tab/>
      </w:r>
      <w:r w:rsidRPr="00B20BC6">
        <w:rPr>
          <w:rFonts w:ascii="Times New Roman" w:hAnsi="Times New Roman" w:cs="Times New Roman"/>
          <w:bCs/>
          <w:sz w:val="26"/>
          <w:szCs w:val="26"/>
        </w:rPr>
        <w:tab/>
      </w:r>
      <w:r w:rsidRPr="00B20BC6">
        <w:rPr>
          <w:rFonts w:ascii="Times New Roman" w:hAnsi="Times New Roman" w:cs="Times New Roman"/>
          <w:bCs/>
          <w:sz w:val="26"/>
          <w:szCs w:val="26"/>
        </w:rPr>
        <w:tab/>
      </w:r>
      <w:r w:rsidRPr="00B20BC6">
        <w:rPr>
          <w:rFonts w:ascii="Times New Roman" w:hAnsi="Times New Roman" w:cs="Times New Roman"/>
          <w:bCs/>
          <w:sz w:val="26"/>
          <w:szCs w:val="26"/>
        </w:rPr>
        <w:tab/>
      </w:r>
      <w:r w:rsidRPr="00B20BC6">
        <w:rPr>
          <w:rFonts w:ascii="Times New Roman" w:hAnsi="Times New Roman" w:cs="Times New Roman"/>
          <w:bCs/>
          <w:sz w:val="26"/>
          <w:szCs w:val="26"/>
        </w:rPr>
        <w:tab/>
      </w:r>
      <w:r w:rsidRPr="00B20BC6">
        <w:rPr>
          <w:rFonts w:ascii="Times New Roman" w:hAnsi="Times New Roman" w:cs="Times New Roman"/>
          <w:bCs/>
          <w:sz w:val="26"/>
          <w:szCs w:val="26"/>
        </w:rPr>
        <w:tab/>
      </w:r>
      <w:r w:rsidRPr="00B20BC6">
        <w:rPr>
          <w:rFonts w:ascii="Times New Roman" w:hAnsi="Times New Roman" w:cs="Times New Roman"/>
          <w:bCs/>
          <w:sz w:val="26"/>
          <w:szCs w:val="26"/>
        </w:rPr>
        <w:tab/>
      </w:r>
      <w:r w:rsidRPr="00B20BC6">
        <w:rPr>
          <w:rFonts w:ascii="Times New Roman" w:hAnsi="Times New Roman" w:cs="Times New Roman"/>
          <w:bCs/>
          <w:sz w:val="26"/>
          <w:szCs w:val="26"/>
        </w:rPr>
        <w:tab/>
      </w:r>
      <w:r w:rsidRPr="00227B82">
        <w:rPr>
          <w:rFonts w:ascii="Times New Roman" w:hAnsi="Times New Roman" w:cs="Times New Roman"/>
          <w:bCs/>
          <w:sz w:val="28"/>
          <w:szCs w:val="28"/>
        </w:rPr>
        <w:tab/>
      </w:r>
      <w:r w:rsidRPr="00227B82">
        <w:rPr>
          <w:rFonts w:ascii="Times New Roman" w:hAnsi="Times New Roman" w:cs="Times New Roman"/>
          <w:bCs/>
          <w:i/>
          <w:sz w:val="16"/>
          <w:szCs w:val="16"/>
        </w:rPr>
        <w:t>наименование лаборатории</w:t>
      </w:r>
    </w:p>
    <w:p w:rsidR="00EB52EB" w:rsidRPr="00B20BC6" w:rsidRDefault="00EB52EB" w:rsidP="007F7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0BC6">
        <w:rPr>
          <w:rFonts w:ascii="Times New Roman" w:hAnsi="Times New Roman" w:cs="Times New Roman"/>
          <w:bCs/>
          <w:sz w:val="26"/>
          <w:szCs w:val="26"/>
        </w:rPr>
        <w:t>Технические средства обучения: ……………………………</w:t>
      </w:r>
    </w:p>
    <w:p w:rsidR="00EB52EB" w:rsidRPr="00B20BC6" w:rsidRDefault="00EB52EB" w:rsidP="007F7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0BC6">
        <w:rPr>
          <w:rFonts w:ascii="Times New Roman" w:hAnsi="Times New Roman" w:cs="Times New Roman"/>
          <w:bCs/>
          <w:sz w:val="26"/>
          <w:szCs w:val="26"/>
        </w:rPr>
        <w:t>Учебно-наглядные пособия …………………………………</w:t>
      </w:r>
    </w:p>
    <w:p w:rsidR="00EB52EB" w:rsidRPr="00B20BC6" w:rsidRDefault="00EB52EB" w:rsidP="007F7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0BC6">
        <w:rPr>
          <w:rFonts w:ascii="Times New Roman" w:hAnsi="Times New Roman" w:cs="Times New Roman"/>
          <w:bCs/>
          <w:sz w:val="26"/>
          <w:szCs w:val="26"/>
        </w:rPr>
        <w:t>Специализированная мебель ……………………………….</w:t>
      </w:r>
    </w:p>
    <w:p w:rsidR="00B20BC6" w:rsidRPr="00B20BC6" w:rsidRDefault="00B20BC6" w:rsidP="00B20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12"/>
        </w:rPr>
      </w:pPr>
    </w:p>
    <w:p w:rsidR="00EB52EB" w:rsidRPr="00B20BC6" w:rsidRDefault="00EB52EB" w:rsidP="007F7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proofErr w:type="gramStart"/>
      <w:r w:rsidRPr="00B20BC6">
        <w:rPr>
          <w:rFonts w:ascii="Times New Roman" w:hAnsi="Times New Roman" w:cs="Times New Roman"/>
          <w:bCs/>
          <w:i/>
          <w:sz w:val="26"/>
          <w:szCs w:val="26"/>
        </w:rPr>
        <w:t xml:space="preserve">Приводится перечень средств обучения, включая тренажеры, модели, оборудование, технические средства, в </w:t>
      </w:r>
      <w:proofErr w:type="spellStart"/>
      <w:r w:rsidRPr="00B20BC6">
        <w:rPr>
          <w:rFonts w:ascii="Times New Roman" w:hAnsi="Times New Roman" w:cs="Times New Roman"/>
          <w:bCs/>
          <w:i/>
          <w:sz w:val="26"/>
          <w:szCs w:val="26"/>
        </w:rPr>
        <w:t>т.ч</w:t>
      </w:r>
      <w:proofErr w:type="spellEnd"/>
      <w:r w:rsidRPr="00B20BC6">
        <w:rPr>
          <w:rFonts w:ascii="Times New Roman" w:hAnsi="Times New Roman" w:cs="Times New Roman"/>
          <w:bCs/>
          <w:i/>
          <w:sz w:val="26"/>
          <w:szCs w:val="26"/>
        </w:rPr>
        <w:t>. аудиовизуальные, компьютерные и телекоммуникационные и т.п.</w:t>
      </w:r>
      <w:proofErr w:type="gramEnd"/>
      <w:r w:rsidRPr="00B20BC6">
        <w:rPr>
          <w:rFonts w:ascii="Times New Roman" w:hAnsi="Times New Roman" w:cs="Times New Roman"/>
          <w:bCs/>
          <w:i/>
          <w:sz w:val="26"/>
          <w:szCs w:val="26"/>
        </w:rPr>
        <w:t xml:space="preserve"> Количество  можно не указывать.  </w:t>
      </w:r>
    </w:p>
    <w:p w:rsidR="00B20BC6" w:rsidRDefault="00B20BC6" w:rsidP="00F01918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Cs w:val="0"/>
          <w:iCs/>
          <w:sz w:val="28"/>
          <w:szCs w:val="28"/>
        </w:rPr>
      </w:pPr>
      <w:bookmarkStart w:id="8" w:name="_Toc283296935"/>
      <w:bookmarkStart w:id="9" w:name="_Toc283648318"/>
    </w:p>
    <w:p w:rsidR="00EB52EB" w:rsidRPr="007E4809" w:rsidRDefault="00EB52EB" w:rsidP="00F01918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Cs w:val="0"/>
          <w:iCs/>
          <w:sz w:val="26"/>
          <w:szCs w:val="26"/>
        </w:rPr>
      </w:pPr>
      <w:r w:rsidRPr="007E4809">
        <w:rPr>
          <w:rFonts w:ascii="Times New Roman" w:hAnsi="Times New Roman" w:cs="Times New Roman"/>
          <w:bCs w:val="0"/>
          <w:iCs/>
          <w:sz w:val="26"/>
          <w:szCs w:val="26"/>
        </w:rPr>
        <w:t>3.2. Информационное обеспечение обучения</w:t>
      </w:r>
      <w:bookmarkEnd w:id="8"/>
      <w:bookmarkEnd w:id="9"/>
    </w:p>
    <w:p w:rsidR="00EB52EB" w:rsidRPr="002F3D8C" w:rsidRDefault="00EB52EB" w:rsidP="00F01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3D8C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EB52EB" w:rsidRPr="007E4809" w:rsidRDefault="00EB52EB" w:rsidP="007F7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B52EB" w:rsidRPr="00B20BC6" w:rsidRDefault="00EB52EB" w:rsidP="007F7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B20BC6">
        <w:rPr>
          <w:rFonts w:ascii="Times New Roman" w:hAnsi="Times New Roman" w:cs="Times New Roman"/>
          <w:bCs/>
          <w:sz w:val="26"/>
          <w:szCs w:val="26"/>
        </w:rPr>
        <w:t>Основные источни</w:t>
      </w:r>
      <w:r w:rsidR="007F7766" w:rsidRPr="00B20BC6">
        <w:rPr>
          <w:rFonts w:ascii="Times New Roman" w:hAnsi="Times New Roman" w:cs="Times New Roman"/>
          <w:bCs/>
          <w:sz w:val="26"/>
          <w:szCs w:val="26"/>
        </w:rPr>
        <w:t>ки: ……………………………………………………………</w:t>
      </w:r>
      <w:r w:rsidRPr="00B20BC6">
        <w:rPr>
          <w:rFonts w:ascii="Times New Roman" w:hAnsi="Times New Roman" w:cs="Times New Roman"/>
          <w:bCs/>
          <w:i/>
          <w:sz w:val="18"/>
          <w:szCs w:val="18"/>
        </w:rPr>
        <w:t xml:space="preserve">(не более </w:t>
      </w:r>
      <w:r w:rsidR="00BE716D">
        <w:rPr>
          <w:rFonts w:ascii="Times New Roman" w:hAnsi="Times New Roman" w:cs="Times New Roman"/>
          <w:bCs/>
          <w:i/>
          <w:sz w:val="18"/>
          <w:szCs w:val="18"/>
        </w:rPr>
        <w:t>5</w:t>
      </w:r>
      <w:r w:rsidRPr="00B20BC6">
        <w:rPr>
          <w:rFonts w:ascii="Times New Roman" w:hAnsi="Times New Roman" w:cs="Times New Roman"/>
          <w:bCs/>
          <w:i/>
          <w:sz w:val="18"/>
          <w:szCs w:val="18"/>
        </w:rPr>
        <w:t>)</w:t>
      </w:r>
    </w:p>
    <w:p w:rsidR="00EB52EB" w:rsidRPr="00B20BC6" w:rsidRDefault="00EB52EB" w:rsidP="007F7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0BC6">
        <w:rPr>
          <w:rFonts w:ascii="Times New Roman" w:hAnsi="Times New Roman" w:cs="Times New Roman"/>
          <w:bCs/>
          <w:sz w:val="26"/>
          <w:szCs w:val="26"/>
        </w:rPr>
        <w:t>Дополнительные источники: ……………………………………………………………..</w:t>
      </w:r>
    </w:p>
    <w:p w:rsidR="00EB52EB" w:rsidRPr="00B20BC6" w:rsidRDefault="00EB52EB" w:rsidP="007F7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0BC6">
        <w:rPr>
          <w:rFonts w:ascii="Times New Roman" w:hAnsi="Times New Roman" w:cs="Times New Roman"/>
          <w:bCs/>
          <w:sz w:val="26"/>
          <w:szCs w:val="26"/>
        </w:rPr>
        <w:t>Периодические издания …………………………………………………………………..</w:t>
      </w:r>
    </w:p>
    <w:p w:rsidR="00EB52EB" w:rsidRPr="00B20BC6" w:rsidRDefault="00EB52EB" w:rsidP="007F7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0BC6">
        <w:rPr>
          <w:rFonts w:ascii="Times New Roman" w:hAnsi="Times New Roman" w:cs="Times New Roman"/>
          <w:bCs/>
          <w:sz w:val="26"/>
          <w:szCs w:val="26"/>
        </w:rPr>
        <w:t>Интернет-ресурсы …………………………………………………………………………</w:t>
      </w:r>
    </w:p>
    <w:p w:rsidR="00EB52EB" w:rsidRPr="00B20BC6" w:rsidRDefault="00EB52EB" w:rsidP="007F7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0BC6">
        <w:rPr>
          <w:rFonts w:ascii="Times New Roman" w:hAnsi="Times New Roman" w:cs="Times New Roman"/>
          <w:bCs/>
          <w:sz w:val="26"/>
          <w:szCs w:val="26"/>
        </w:rPr>
        <w:t>Перечень методических указаний, разработанных преподавателем …………….........</w:t>
      </w:r>
    </w:p>
    <w:p w:rsidR="00EB52EB" w:rsidRPr="00227B82" w:rsidRDefault="00EB52EB" w:rsidP="007F776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52EB" w:rsidRPr="007E4809" w:rsidRDefault="00EB52EB" w:rsidP="00F019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4809">
        <w:rPr>
          <w:rFonts w:ascii="Times New Roman" w:hAnsi="Times New Roman" w:cs="Times New Roman"/>
          <w:i/>
          <w:sz w:val="24"/>
          <w:szCs w:val="24"/>
        </w:rPr>
        <w:t xml:space="preserve">После каждого наименования печатного издания обязательно указывается издательство и год издания. При составлении  учитывается  наличие результатов экспертизы учебных изданий в соответствии с порядком, установленным </w:t>
      </w:r>
      <w:proofErr w:type="spellStart"/>
      <w:r w:rsidRPr="007E4809">
        <w:rPr>
          <w:rFonts w:ascii="Times New Roman" w:hAnsi="Times New Roman" w:cs="Times New Roman"/>
          <w:i/>
          <w:sz w:val="24"/>
          <w:szCs w:val="24"/>
        </w:rPr>
        <w:t>Минобранауки</w:t>
      </w:r>
      <w:proofErr w:type="spellEnd"/>
      <w:r w:rsidRPr="007E4809">
        <w:rPr>
          <w:rFonts w:ascii="Times New Roman" w:hAnsi="Times New Roman" w:cs="Times New Roman"/>
          <w:i/>
          <w:sz w:val="24"/>
          <w:szCs w:val="24"/>
        </w:rPr>
        <w:t xml:space="preserve"> России.</w:t>
      </w:r>
    </w:p>
    <w:p w:rsidR="004D0AE6" w:rsidRPr="007E4809" w:rsidRDefault="00EB52EB" w:rsidP="00F0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E4809">
        <w:rPr>
          <w:rFonts w:ascii="Times New Roman" w:hAnsi="Times New Roman" w:cs="Times New Roman"/>
          <w:i/>
          <w:sz w:val="24"/>
          <w:szCs w:val="24"/>
        </w:rPr>
        <w:t xml:space="preserve">После каждого наименования печатного издания обязательно указывается </w:t>
      </w:r>
      <w:r w:rsidR="004D0AE6" w:rsidRPr="007E48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издательство и год издания (в соответствии с ГОСТом). При составлении учитывается наличие результатов экспертизы учебных изданий в соответствии с порядком, установленным </w:t>
      </w:r>
      <w:proofErr w:type="spellStart"/>
      <w:r w:rsidR="004D0AE6" w:rsidRPr="007E48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Минобрнауки</w:t>
      </w:r>
      <w:proofErr w:type="spellEnd"/>
      <w:r w:rsidR="004D0AE6" w:rsidRPr="007E48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России.</w:t>
      </w:r>
    </w:p>
    <w:p w:rsidR="00275FCC" w:rsidRPr="007E4809" w:rsidRDefault="00275FCC" w:rsidP="00F0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7E4809" w:rsidRDefault="007E4809">
      <w:pP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 w:type="page"/>
      </w:r>
    </w:p>
    <w:p w:rsidR="00494C22" w:rsidRDefault="00494C22" w:rsidP="00494C2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7.</w:t>
      </w:r>
    </w:p>
    <w:p w:rsidR="00494C22" w:rsidRDefault="00494C22" w:rsidP="00494C2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AE6" w:rsidRPr="00B20BC6" w:rsidRDefault="004D0AE6" w:rsidP="00B20B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20BC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4. Контроль и оценка результатов освоения </w:t>
      </w:r>
      <w:r w:rsidR="00EC3896" w:rsidRPr="00B20BC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учебной д</w:t>
      </w:r>
      <w:r w:rsidRPr="00B20BC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исциплины</w:t>
      </w:r>
    </w:p>
    <w:p w:rsidR="004D0AE6" w:rsidRPr="00B20BC6" w:rsidRDefault="004D0AE6" w:rsidP="00F0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BC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обучения – это формулировки того, что именно должен знать, понимать и/или в состоянии продемонстрировать обучающийся по окончании программы обучения.</w:t>
      </w:r>
    </w:p>
    <w:p w:rsidR="004D0AE6" w:rsidRDefault="004D0AE6" w:rsidP="00F0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B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B20BC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B20B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индивидуальных заданий, проектов, исследований.</w:t>
      </w:r>
    </w:p>
    <w:p w:rsidR="007E4809" w:rsidRDefault="007E4809" w:rsidP="00F01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268"/>
        <w:gridCol w:w="3544"/>
      </w:tblGrid>
      <w:tr w:rsidR="00BE716D" w:rsidRPr="00BE716D" w:rsidTr="00763312">
        <w:tc>
          <w:tcPr>
            <w:tcW w:w="4077" w:type="dxa"/>
            <w:shd w:val="clear" w:color="auto" w:fill="auto"/>
            <w:vAlign w:val="center"/>
          </w:tcPr>
          <w:p w:rsidR="00BE716D" w:rsidRPr="00BE716D" w:rsidRDefault="00BE716D" w:rsidP="00BE7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1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обучения </w:t>
            </w:r>
            <w:r w:rsidRPr="00BE71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BE716D">
              <w:rPr>
                <w:rFonts w:ascii="Times New Roman" w:hAnsi="Times New Roman" w:cs="Times New Roman"/>
                <w:b/>
                <w:sz w:val="20"/>
                <w:szCs w:val="20"/>
              </w:rPr>
              <w:t>освоенные умения</w:t>
            </w:r>
            <w:r w:rsidRPr="00BE71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BE716D">
              <w:rPr>
                <w:rFonts w:ascii="Times New Roman" w:hAnsi="Times New Roman" w:cs="Times New Roman"/>
                <w:b/>
                <w:sz w:val="20"/>
                <w:szCs w:val="20"/>
              </w:rPr>
              <w:t>усвоенные знания</w:t>
            </w:r>
            <w:r w:rsidRPr="00BE71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716D" w:rsidRPr="00BE716D" w:rsidRDefault="00BE716D" w:rsidP="00BE7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16D">
              <w:rPr>
                <w:rFonts w:ascii="Times New Roman" w:hAnsi="Times New Roman" w:cs="Times New Roman"/>
                <w:b/>
                <w:sz w:val="20"/>
                <w:szCs w:val="20"/>
              </w:rPr>
              <w:t>Коды формируемых компетенций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716D" w:rsidRPr="00BE716D" w:rsidRDefault="00BE716D" w:rsidP="00BE7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16D">
              <w:rPr>
                <w:rFonts w:ascii="Times New Roman" w:hAnsi="Times New Roman" w:cs="Times New Roman"/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BE716D" w:rsidRPr="00BE716D" w:rsidTr="00763312">
        <w:tc>
          <w:tcPr>
            <w:tcW w:w="4077" w:type="dxa"/>
            <w:shd w:val="clear" w:color="auto" w:fill="auto"/>
            <w:vAlign w:val="center"/>
          </w:tcPr>
          <w:p w:rsidR="00BE716D" w:rsidRPr="00BE716D" w:rsidRDefault="00BE716D" w:rsidP="00BE7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16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716D" w:rsidRPr="00BE716D" w:rsidRDefault="00BE716D" w:rsidP="00BE7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16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E716D" w:rsidRPr="00BE716D" w:rsidRDefault="00BE716D" w:rsidP="00BE7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16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E716D" w:rsidRPr="00BE716D" w:rsidTr="00763312">
        <w:trPr>
          <w:trHeight w:val="253"/>
        </w:trPr>
        <w:tc>
          <w:tcPr>
            <w:tcW w:w="4077" w:type="dxa"/>
            <w:shd w:val="clear" w:color="auto" w:fill="auto"/>
            <w:vAlign w:val="center"/>
          </w:tcPr>
          <w:p w:rsidR="00BE716D" w:rsidRPr="00BE716D" w:rsidRDefault="00BE716D" w:rsidP="00BE7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71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умения:</w:t>
            </w:r>
          </w:p>
        </w:tc>
        <w:tc>
          <w:tcPr>
            <w:tcW w:w="2268" w:type="dxa"/>
            <w:shd w:val="clear" w:color="auto" w:fill="auto"/>
          </w:tcPr>
          <w:p w:rsidR="00BE716D" w:rsidRPr="00BE716D" w:rsidRDefault="00BE716D" w:rsidP="00BE7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E716D" w:rsidRPr="00BE716D" w:rsidRDefault="00BE716D" w:rsidP="00BE7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16D" w:rsidRPr="00BE716D" w:rsidTr="00763312">
        <w:trPr>
          <w:trHeight w:val="485"/>
        </w:trPr>
        <w:tc>
          <w:tcPr>
            <w:tcW w:w="4077" w:type="dxa"/>
            <w:shd w:val="clear" w:color="auto" w:fill="auto"/>
          </w:tcPr>
          <w:p w:rsidR="00BE716D" w:rsidRPr="00BE716D" w:rsidRDefault="00BE716D" w:rsidP="00BE7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E716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перечисляются все знания и умения, указанные в п.4. паспорта примерной программы</w:t>
            </w:r>
          </w:p>
        </w:tc>
        <w:tc>
          <w:tcPr>
            <w:tcW w:w="2268" w:type="dxa"/>
            <w:shd w:val="clear" w:color="auto" w:fill="auto"/>
          </w:tcPr>
          <w:p w:rsidR="00BE716D" w:rsidRPr="00BE716D" w:rsidRDefault="00BE716D" w:rsidP="00BE7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BE716D" w:rsidRPr="00BE716D" w:rsidRDefault="00BE716D" w:rsidP="00BE7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716D" w:rsidRPr="00BE716D" w:rsidTr="00BE716D">
        <w:trPr>
          <w:trHeight w:val="457"/>
        </w:trPr>
        <w:tc>
          <w:tcPr>
            <w:tcW w:w="4077" w:type="dxa"/>
            <w:shd w:val="clear" w:color="auto" w:fill="auto"/>
            <w:vAlign w:val="center"/>
          </w:tcPr>
          <w:p w:rsidR="00BE716D" w:rsidRPr="00BE716D" w:rsidRDefault="00BE716D" w:rsidP="00BE71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  <w:shd w:val="clear" w:color="auto" w:fill="auto"/>
          </w:tcPr>
          <w:p w:rsidR="00BE716D" w:rsidRPr="00BE716D" w:rsidRDefault="00BE716D" w:rsidP="00BE7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BE716D" w:rsidRPr="00BE716D" w:rsidRDefault="00BE716D" w:rsidP="00BE71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716D" w:rsidRPr="00BE716D" w:rsidTr="00BE716D">
        <w:trPr>
          <w:trHeight w:val="457"/>
        </w:trPr>
        <w:tc>
          <w:tcPr>
            <w:tcW w:w="4077" w:type="dxa"/>
            <w:shd w:val="clear" w:color="auto" w:fill="auto"/>
          </w:tcPr>
          <w:p w:rsidR="00BE716D" w:rsidRPr="00BE716D" w:rsidRDefault="00BE716D" w:rsidP="00BE7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  <w:shd w:val="clear" w:color="auto" w:fill="auto"/>
          </w:tcPr>
          <w:p w:rsidR="00BE716D" w:rsidRPr="00BE716D" w:rsidRDefault="00BE716D" w:rsidP="00BE7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BE716D" w:rsidRPr="00BE716D" w:rsidRDefault="00BE716D" w:rsidP="00BE71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716D" w:rsidRPr="00BE716D" w:rsidTr="00BE716D">
        <w:trPr>
          <w:trHeight w:val="457"/>
        </w:trPr>
        <w:tc>
          <w:tcPr>
            <w:tcW w:w="4077" w:type="dxa"/>
            <w:shd w:val="clear" w:color="auto" w:fill="auto"/>
          </w:tcPr>
          <w:p w:rsidR="00BE716D" w:rsidRPr="00BE716D" w:rsidRDefault="00BE716D" w:rsidP="00BE7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  <w:shd w:val="clear" w:color="auto" w:fill="auto"/>
          </w:tcPr>
          <w:p w:rsidR="00BE716D" w:rsidRPr="00BE716D" w:rsidRDefault="00BE716D" w:rsidP="00BE7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BE716D" w:rsidRPr="00BE716D" w:rsidRDefault="00BE716D" w:rsidP="00BE71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716D" w:rsidRPr="00BE716D" w:rsidTr="00BE716D">
        <w:trPr>
          <w:trHeight w:val="457"/>
        </w:trPr>
        <w:tc>
          <w:tcPr>
            <w:tcW w:w="4077" w:type="dxa"/>
            <w:shd w:val="clear" w:color="auto" w:fill="auto"/>
            <w:vAlign w:val="center"/>
          </w:tcPr>
          <w:p w:rsidR="00BE716D" w:rsidRPr="00BE716D" w:rsidRDefault="00BE716D" w:rsidP="00BE7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71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знания:</w:t>
            </w:r>
          </w:p>
        </w:tc>
        <w:tc>
          <w:tcPr>
            <w:tcW w:w="2268" w:type="dxa"/>
            <w:shd w:val="clear" w:color="auto" w:fill="auto"/>
          </w:tcPr>
          <w:p w:rsidR="00BE716D" w:rsidRPr="00BE716D" w:rsidRDefault="00BE716D" w:rsidP="00BE7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E716D" w:rsidRPr="00BE716D" w:rsidRDefault="00BE716D" w:rsidP="00BE7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16D" w:rsidRPr="00BE716D" w:rsidTr="00BE716D">
        <w:trPr>
          <w:trHeight w:val="457"/>
        </w:trPr>
        <w:tc>
          <w:tcPr>
            <w:tcW w:w="4077" w:type="dxa"/>
            <w:shd w:val="clear" w:color="auto" w:fill="auto"/>
          </w:tcPr>
          <w:p w:rsidR="00BE716D" w:rsidRPr="00BE716D" w:rsidRDefault="00BE716D" w:rsidP="00BE7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E716D" w:rsidRPr="00BE716D" w:rsidRDefault="00BE716D" w:rsidP="00BE7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BE716D" w:rsidRPr="00BE716D" w:rsidRDefault="00BE716D" w:rsidP="00BE7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716D" w:rsidRPr="00BE716D" w:rsidTr="00BE716D">
        <w:trPr>
          <w:trHeight w:val="457"/>
        </w:trPr>
        <w:tc>
          <w:tcPr>
            <w:tcW w:w="4077" w:type="dxa"/>
            <w:shd w:val="clear" w:color="auto" w:fill="auto"/>
          </w:tcPr>
          <w:p w:rsidR="00BE716D" w:rsidRPr="00BE716D" w:rsidRDefault="00BE716D" w:rsidP="00BE7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E716D" w:rsidRPr="00BE716D" w:rsidRDefault="00BE716D" w:rsidP="00BE7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BE716D" w:rsidRPr="00BE716D" w:rsidRDefault="00BE716D" w:rsidP="00BE7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716D" w:rsidRPr="00BE716D" w:rsidTr="00BE716D">
        <w:trPr>
          <w:trHeight w:val="457"/>
        </w:trPr>
        <w:tc>
          <w:tcPr>
            <w:tcW w:w="4077" w:type="dxa"/>
            <w:shd w:val="clear" w:color="auto" w:fill="auto"/>
          </w:tcPr>
          <w:p w:rsidR="00BE716D" w:rsidRPr="00BE716D" w:rsidRDefault="00BE716D" w:rsidP="00BE7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E716D" w:rsidRPr="00BE716D" w:rsidRDefault="00BE716D" w:rsidP="00BE7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BE716D" w:rsidRPr="00BE716D" w:rsidRDefault="00BE716D" w:rsidP="00BE7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716D" w:rsidRPr="00BE716D" w:rsidRDefault="00BE716D" w:rsidP="00BE7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716D" w:rsidRPr="00BE716D" w:rsidRDefault="00BE716D" w:rsidP="00BE7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6B3B" w:rsidRPr="00BE716D" w:rsidRDefault="004D0AE6" w:rsidP="00BE7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E716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Перечень форм контроля следует конкретизировать с учетом специфики </w:t>
      </w:r>
      <w:proofErr w:type="gramStart"/>
      <w:r w:rsidRPr="00BE716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обучения по программе</w:t>
      </w:r>
      <w:proofErr w:type="gramEnd"/>
      <w:r w:rsidRPr="00BE716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учебной дисциплины.</w:t>
      </w:r>
    </w:p>
    <w:sectPr w:rsidR="009A6B3B" w:rsidRPr="00BE716D" w:rsidSect="00943FD7">
      <w:pgSz w:w="11906" w:h="16838"/>
      <w:pgMar w:top="851" w:right="850" w:bottom="993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4DA" w:rsidRDefault="009E64DA" w:rsidP="004D0AE6">
      <w:pPr>
        <w:spacing w:after="0" w:line="240" w:lineRule="auto"/>
      </w:pPr>
      <w:r>
        <w:separator/>
      </w:r>
    </w:p>
  </w:endnote>
  <w:endnote w:type="continuationSeparator" w:id="0">
    <w:p w:rsidR="009E64DA" w:rsidRDefault="009E64DA" w:rsidP="004D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9876"/>
      <w:docPartObj>
        <w:docPartGallery w:val="Page Numbers (Bottom of Page)"/>
        <w:docPartUnique/>
      </w:docPartObj>
    </w:sdtPr>
    <w:sdtEndPr/>
    <w:sdtContent>
      <w:p w:rsidR="00763312" w:rsidRDefault="0076331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FD7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4DA" w:rsidRDefault="009E64DA" w:rsidP="004D0AE6">
      <w:pPr>
        <w:spacing w:after="0" w:line="240" w:lineRule="auto"/>
      </w:pPr>
      <w:r>
        <w:separator/>
      </w:r>
    </w:p>
  </w:footnote>
  <w:footnote w:type="continuationSeparator" w:id="0">
    <w:p w:rsidR="009E64DA" w:rsidRDefault="009E64DA" w:rsidP="004D0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154"/>
    <w:multiLevelType w:val="multilevel"/>
    <w:tmpl w:val="B0AC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166C4"/>
    <w:multiLevelType w:val="multilevel"/>
    <w:tmpl w:val="7CD6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05228"/>
    <w:multiLevelType w:val="multilevel"/>
    <w:tmpl w:val="3AE6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6749EE"/>
    <w:multiLevelType w:val="multilevel"/>
    <w:tmpl w:val="E020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BC1F45"/>
    <w:multiLevelType w:val="hybridMultilevel"/>
    <w:tmpl w:val="9A485A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F74784"/>
    <w:multiLevelType w:val="multilevel"/>
    <w:tmpl w:val="BFCC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A4B43"/>
    <w:multiLevelType w:val="multilevel"/>
    <w:tmpl w:val="28103B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37D103EF"/>
    <w:multiLevelType w:val="multilevel"/>
    <w:tmpl w:val="42D4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260166"/>
    <w:multiLevelType w:val="multilevel"/>
    <w:tmpl w:val="9AE25F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DD3789"/>
    <w:multiLevelType w:val="multilevel"/>
    <w:tmpl w:val="96801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AE6"/>
    <w:rsid w:val="00007058"/>
    <w:rsid w:val="00046518"/>
    <w:rsid w:val="000715AF"/>
    <w:rsid w:val="000F466A"/>
    <w:rsid w:val="00116213"/>
    <w:rsid w:val="00146A89"/>
    <w:rsid w:val="00181CA4"/>
    <w:rsid w:val="001B082D"/>
    <w:rsid w:val="001F1109"/>
    <w:rsid w:val="00227B82"/>
    <w:rsid w:val="002521BD"/>
    <w:rsid w:val="00275FCC"/>
    <w:rsid w:val="002C2E19"/>
    <w:rsid w:val="002F3D8C"/>
    <w:rsid w:val="00303372"/>
    <w:rsid w:val="00310088"/>
    <w:rsid w:val="003236BD"/>
    <w:rsid w:val="00342E58"/>
    <w:rsid w:val="0035624F"/>
    <w:rsid w:val="003735A4"/>
    <w:rsid w:val="003913E0"/>
    <w:rsid w:val="003D0907"/>
    <w:rsid w:val="0040571C"/>
    <w:rsid w:val="00446B71"/>
    <w:rsid w:val="00447359"/>
    <w:rsid w:val="00461305"/>
    <w:rsid w:val="00485061"/>
    <w:rsid w:val="00494C22"/>
    <w:rsid w:val="004D0AE6"/>
    <w:rsid w:val="005039C7"/>
    <w:rsid w:val="00550DB9"/>
    <w:rsid w:val="00566C66"/>
    <w:rsid w:val="00575E70"/>
    <w:rsid w:val="00596976"/>
    <w:rsid w:val="005A514C"/>
    <w:rsid w:val="005D2C88"/>
    <w:rsid w:val="005D3F72"/>
    <w:rsid w:val="005F34A1"/>
    <w:rsid w:val="00622406"/>
    <w:rsid w:val="006323F6"/>
    <w:rsid w:val="00632EC3"/>
    <w:rsid w:val="00634360"/>
    <w:rsid w:val="0065259A"/>
    <w:rsid w:val="006626D5"/>
    <w:rsid w:val="00695330"/>
    <w:rsid w:val="006D1D54"/>
    <w:rsid w:val="006E0770"/>
    <w:rsid w:val="006E5334"/>
    <w:rsid w:val="0070361B"/>
    <w:rsid w:val="00724961"/>
    <w:rsid w:val="007454ED"/>
    <w:rsid w:val="00763312"/>
    <w:rsid w:val="00763D5D"/>
    <w:rsid w:val="007D2645"/>
    <w:rsid w:val="007E4809"/>
    <w:rsid w:val="007F7766"/>
    <w:rsid w:val="00842ABC"/>
    <w:rsid w:val="008B765B"/>
    <w:rsid w:val="008E1632"/>
    <w:rsid w:val="008F6A04"/>
    <w:rsid w:val="008F6AAC"/>
    <w:rsid w:val="009071B2"/>
    <w:rsid w:val="00922821"/>
    <w:rsid w:val="00943FD7"/>
    <w:rsid w:val="00985337"/>
    <w:rsid w:val="009A1B76"/>
    <w:rsid w:val="009A6B3B"/>
    <w:rsid w:val="009B585E"/>
    <w:rsid w:val="009C7002"/>
    <w:rsid w:val="009D096B"/>
    <w:rsid w:val="009D7A4C"/>
    <w:rsid w:val="009E64DA"/>
    <w:rsid w:val="00A3228D"/>
    <w:rsid w:val="00A55B74"/>
    <w:rsid w:val="00A653E0"/>
    <w:rsid w:val="00A666C0"/>
    <w:rsid w:val="00A80BC0"/>
    <w:rsid w:val="00A86E24"/>
    <w:rsid w:val="00AC72C2"/>
    <w:rsid w:val="00AF7D01"/>
    <w:rsid w:val="00B20601"/>
    <w:rsid w:val="00B20BC6"/>
    <w:rsid w:val="00B2610F"/>
    <w:rsid w:val="00B31884"/>
    <w:rsid w:val="00B64BDC"/>
    <w:rsid w:val="00B7201E"/>
    <w:rsid w:val="00BE716D"/>
    <w:rsid w:val="00BF5715"/>
    <w:rsid w:val="00C15A29"/>
    <w:rsid w:val="00C40657"/>
    <w:rsid w:val="00C50434"/>
    <w:rsid w:val="00C84C68"/>
    <w:rsid w:val="00C90267"/>
    <w:rsid w:val="00D10152"/>
    <w:rsid w:val="00D22D8E"/>
    <w:rsid w:val="00D47774"/>
    <w:rsid w:val="00D62EF5"/>
    <w:rsid w:val="00D6328F"/>
    <w:rsid w:val="00D64F2F"/>
    <w:rsid w:val="00D80CE5"/>
    <w:rsid w:val="00DB7E75"/>
    <w:rsid w:val="00DE308A"/>
    <w:rsid w:val="00E111C4"/>
    <w:rsid w:val="00E20777"/>
    <w:rsid w:val="00E6760E"/>
    <w:rsid w:val="00EB52EB"/>
    <w:rsid w:val="00EC3896"/>
    <w:rsid w:val="00F01918"/>
    <w:rsid w:val="00F05448"/>
    <w:rsid w:val="00F71CD4"/>
    <w:rsid w:val="00F71F2C"/>
    <w:rsid w:val="00F8449B"/>
    <w:rsid w:val="00FB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5B"/>
  </w:style>
  <w:style w:type="paragraph" w:styleId="1">
    <w:name w:val="heading 1"/>
    <w:basedOn w:val="a"/>
    <w:link w:val="10"/>
    <w:uiPriority w:val="9"/>
    <w:qFormat/>
    <w:rsid w:val="004D0AE6"/>
    <w:pPr>
      <w:spacing w:before="240" w:after="240" w:line="240" w:lineRule="auto"/>
      <w:outlineLvl w:val="0"/>
    </w:pPr>
    <w:rPr>
      <w:rFonts w:ascii="Segoe UI" w:eastAsia="Times New Roman" w:hAnsi="Segoe UI" w:cs="Segoe UI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4D0AE6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AE6"/>
    <w:rPr>
      <w:rFonts w:ascii="Segoe UI" w:eastAsia="Times New Roman" w:hAnsi="Segoe UI" w:cs="Segoe UI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0AE6"/>
    <w:rPr>
      <w:rFonts w:ascii="Segoe UI" w:eastAsia="Times New Roman" w:hAnsi="Segoe UI" w:cs="Segoe UI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4D0AE6"/>
    <w:rPr>
      <w:b/>
      <w:bCs/>
    </w:rPr>
  </w:style>
  <w:style w:type="paragraph" w:styleId="a4">
    <w:name w:val="Normal (Web)"/>
    <w:basedOn w:val="a"/>
    <w:uiPriority w:val="99"/>
    <w:unhideWhenUsed/>
    <w:rsid w:val="004D0AE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D0AE6"/>
    <w:rPr>
      <w:i/>
      <w:iCs/>
    </w:rPr>
  </w:style>
  <w:style w:type="character" w:customStyle="1" w:styleId="modifydate1">
    <w:name w:val="modifydate1"/>
    <w:basedOn w:val="a0"/>
    <w:rsid w:val="004D0AE6"/>
    <w:rPr>
      <w:color w:val="666666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4D0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0AE6"/>
  </w:style>
  <w:style w:type="paragraph" w:styleId="a8">
    <w:name w:val="footer"/>
    <w:basedOn w:val="a"/>
    <w:link w:val="a9"/>
    <w:uiPriority w:val="99"/>
    <w:unhideWhenUsed/>
    <w:rsid w:val="004D0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0AE6"/>
  </w:style>
  <w:style w:type="table" w:styleId="aa">
    <w:name w:val="Table Grid"/>
    <w:basedOn w:val="a1"/>
    <w:uiPriority w:val="59"/>
    <w:rsid w:val="00632EC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3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2EC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42ABC"/>
    <w:pPr>
      <w:ind w:left="720"/>
      <w:contextualSpacing/>
    </w:pPr>
  </w:style>
  <w:style w:type="paragraph" w:styleId="ae">
    <w:name w:val="No Spacing"/>
    <w:uiPriority w:val="1"/>
    <w:qFormat/>
    <w:rsid w:val="007D2645"/>
    <w:pPr>
      <w:spacing w:after="0" w:line="240" w:lineRule="auto"/>
    </w:pPr>
    <w:rPr>
      <w:rFonts w:ascii="Times New Roman" w:eastAsia="Calibri" w:hAnsi="Times New Roman" w:cs="Times New Roman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5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15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71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64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20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4FA27-0EE0-4968-9425-654C2A9D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16</Pages>
  <Words>3843</Words>
  <Characters>21909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"МКУиНТ"</Company>
  <LinksUpToDate>false</LinksUpToDate>
  <CharactersWithSpaces>25701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osipova.n</dc:creator>
  <cp:keywords/>
  <dc:description/>
  <cp:lastModifiedBy>Козырева Л.В.</cp:lastModifiedBy>
  <cp:revision>62</cp:revision>
  <cp:lastPrinted>2004-02-02T20:47:00Z</cp:lastPrinted>
  <dcterms:created xsi:type="dcterms:W3CDTF">2004-02-03T00:27:00Z</dcterms:created>
  <dcterms:modified xsi:type="dcterms:W3CDTF">2016-07-11T06:36:00Z</dcterms:modified>
</cp:coreProperties>
</file>