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8D2C81" w:rsidRPr="006150BD" w:rsidTr="00626643">
        <w:trPr>
          <w:trHeight w:val="1276"/>
        </w:trPr>
        <w:tc>
          <w:tcPr>
            <w:tcW w:w="1702" w:type="dxa"/>
          </w:tcPr>
          <w:p w:rsidR="008D2C81" w:rsidRPr="006150BD" w:rsidRDefault="008D2C81" w:rsidP="00626643">
            <w:pPr>
              <w:jc w:val="center"/>
            </w:pPr>
            <w:r w:rsidRPr="006150BD">
              <w:rPr>
                <w:noProof/>
              </w:rPr>
              <w:drawing>
                <wp:inline distT="0" distB="0" distL="0" distR="0" wp14:anchorId="5392FD0F" wp14:editId="49030A4E">
                  <wp:extent cx="1066800" cy="790575"/>
                  <wp:effectExtent l="0" t="0" r="0" b="9525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D12B92" w:rsidRDefault="00D12B92" w:rsidP="00626643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>
              <w:rPr>
                <w:rFonts w:eastAsia="Calibri"/>
                <w:b/>
                <w:caps/>
                <w:color w:val="1F497D"/>
              </w:rPr>
              <w:t>МИНИСТЕРСТВО ОБРАЗОВАНИЯ МОСКОВСКОЙ ОБЛАСТИ</w:t>
            </w:r>
          </w:p>
          <w:p w:rsidR="00D12B92" w:rsidRDefault="00D12B92" w:rsidP="00626643">
            <w:pPr>
              <w:jc w:val="center"/>
              <w:rPr>
                <w:rFonts w:eastAsia="Calibri"/>
                <w:b/>
                <w:caps/>
                <w:color w:val="1F497D"/>
              </w:rPr>
            </w:pPr>
          </w:p>
          <w:p w:rsidR="008D2C81" w:rsidRPr="006150BD" w:rsidRDefault="008D2C81" w:rsidP="00626643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Государственное автономное профессиональное</w:t>
            </w:r>
          </w:p>
          <w:p w:rsidR="008D2C81" w:rsidRPr="006150BD" w:rsidRDefault="008D2C81" w:rsidP="00626643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образовательное учреждение московской области</w:t>
            </w:r>
          </w:p>
          <w:p w:rsidR="008D2C81" w:rsidRPr="006150BD" w:rsidRDefault="008D2C81" w:rsidP="00626643">
            <w:pPr>
              <w:jc w:val="center"/>
              <w:rPr>
                <w:caps/>
                <w:sz w:val="28"/>
                <w:szCs w:val="28"/>
              </w:rPr>
            </w:pPr>
            <w:r w:rsidRPr="006150BD">
              <w:rPr>
                <w:rFonts w:eastAsia="Calibri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10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8D2C81" w:rsidRPr="006150BD" w:rsidTr="00626643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8D2C81" w:rsidRPr="006150BD" w:rsidTr="00626643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6150BD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  <w:t>ОДОБРЕНО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протокол № ___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50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8D2C81" w:rsidRPr="006150BD" w:rsidRDefault="00506D35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И.о.</w:t>
                  </w:r>
                  <w:r w:rsidR="008D2C81" w:rsidRPr="006150BD">
                    <w:rPr>
                      <w:rFonts w:ascii="Times New Roman" w:hAnsi="Times New Roman"/>
                    </w:rPr>
                    <w:t>Директор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="008D2C81" w:rsidRPr="006150BD">
                    <w:rPr>
                      <w:rFonts w:ascii="Times New Roman" w:hAnsi="Times New Roman"/>
                    </w:rPr>
                    <w:t xml:space="preserve"> ГАПОУ МО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50BD">
                    <w:rPr>
                      <w:rFonts w:ascii="Times New Roman" w:hAnsi="Times New Roman"/>
                    </w:rPr>
                    <w:t>«Профессиональный колледж «Московия»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0BD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8D2C81" w:rsidRPr="006150BD" w:rsidRDefault="00506D35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П.В.Рогачев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D2C81" w:rsidRPr="006150BD" w:rsidRDefault="008D2C81" w:rsidP="006266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50BD">
                    <w:rPr>
                      <w:rFonts w:ascii="Times New Roman" w:hAnsi="Times New Roman"/>
                    </w:rPr>
                    <w:t>приказ №_____</w:t>
                  </w:r>
                  <w:r w:rsidRPr="006150BD">
                    <w:rPr>
                      <w:rFonts w:ascii="Times New Roman" w:hAnsi="Times New Roman"/>
                      <w:u w:val="single"/>
                    </w:rPr>
                    <w:t>-УД</w:t>
                  </w:r>
                  <w:r w:rsidRPr="006150BD">
                    <w:rPr>
                      <w:rFonts w:ascii="Times New Roman" w:hAnsi="Times New Roman"/>
                    </w:rPr>
                    <w:t>,</w:t>
                  </w:r>
                </w:p>
                <w:p w:rsidR="008D2C81" w:rsidRPr="006150BD" w:rsidRDefault="008D2C81" w:rsidP="00626643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</w:tr>
          </w:tbl>
          <w:p w:rsidR="008D2C81" w:rsidRPr="006150BD" w:rsidRDefault="008D2C81" w:rsidP="00626643"/>
        </w:tc>
      </w:tr>
    </w:tbl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</w:rPr>
      </w:pPr>
      <w:r w:rsidRPr="006150BD">
        <w:rPr>
          <w:rFonts w:ascii="Times New Roman" w:hAnsi="Times New Roman"/>
          <w:b/>
          <w:caps/>
          <w:sz w:val="72"/>
          <w:szCs w:val="72"/>
        </w:rPr>
        <w:t>ПОЛОЖЕНИЕ</w:t>
      </w:r>
    </w:p>
    <w:p w:rsidR="008D2C81" w:rsidRPr="006150BD" w:rsidRDefault="008D2C81" w:rsidP="008D2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БАЗОВОЙ КАФЕДРЕ</w:t>
      </w:r>
    </w:p>
    <w:p w:rsidR="008D2C81" w:rsidRPr="006150BD" w:rsidRDefault="008D2C81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Pr="006150BD" w:rsidRDefault="008D2C81" w:rsidP="008D2C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2C81" w:rsidRDefault="008D2C81" w:rsidP="008D2C81"/>
    <w:p w:rsidR="008D2C81" w:rsidRDefault="008D2C81" w:rsidP="008D2C81"/>
    <w:p w:rsidR="008D2C81" w:rsidRDefault="008D2C81" w:rsidP="008D2C81"/>
    <w:p w:rsidR="008D2C81" w:rsidRDefault="008D2C81" w:rsidP="008D2C81"/>
    <w:p w:rsidR="008D2C81" w:rsidRDefault="008D2C81" w:rsidP="008D2C81"/>
    <w:p w:rsidR="008D2C81" w:rsidRDefault="002857BD" w:rsidP="008D2C81">
      <w:r>
        <w:tab/>
      </w:r>
      <w:r>
        <w:tab/>
      </w:r>
      <w:r>
        <w:tab/>
      </w:r>
      <w:r>
        <w:tab/>
      </w:r>
      <w:r>
        <w:tab/>
        <w:t>2018г</w:t>
      </w:r>
    </w:p>
    <w:p w:rsidR="002857BD" w:rsidRPr="002857BD" w:rsidRDefault="002857BD" w:rsidP="002857B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BD">
        <w:rPr>
          <w:rFonts w:ascii="Times New Roman" w:eastAsia="Calibri" w:hAnsi="Times New Roman" w:cs="Times New Roman"/>
          <w:sz w:val="24"/>
          <w:szCs w:val="24"/>
        </w:rPr>
        <w:t>Составил: зам.директора по сетевому взаимодействию Самсонова Л.С.</w:t>
      </w:r>
    </w:p>
    <w:p w:rsidR="00B34975" w:rsidRDefault="00B34975" w:rsidP="00B34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sz w:val="28"/>
          <w:szCs w:val="28"/>
        </w:rPr>
        <w:t>1 Общие положения 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34975">
        <w:rPr>
          <w:rFonts w:ascii="Times New Roman" w:hAnsi="Times New Roman" w:cs="Times New Roman"/>
          <w:sz w:val="28"/>
          <w:szCs w:val="28"/>
        </w:rPr>
        <w:t>3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bCs/>
          <w:sz w:val="28"/>
          <w:szCs w:val="28"/>
        </w:rPr>
        <w:t>2. Основные цели и задачи базовой кафедры</w:t>
      </w:r>
      <w:r w:rsidRPr="00B34975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B34975">
        <w:rPr>
          <w:rFonts w:ascii="Times New Roman" w:hAnsi="Times New Roman" w:cs="Times New Roman"/>
          <w:sz w:val="28"/>
          <w:szCs w:val="28"/>
        </w:rPr>
        <w:t>.4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bCs/>
          <w:sz w:val="28"/>
          <w:szCs w:val="28"/>
        </w:rPr>
        <w:t>3. Основные функции базовой кафедры…………………………………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3497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975">
        <w:rPr>
          <w:rFonts w:ascii="Times New Roman" w:hAnsi="Times New Roman" w:cs="Times New Roman"/>
          <w:bCs/>
          <w:sz w:val="28"/>
          <w:szCs w:val="28"/>
        </w:rPr>
        <w:t>4. Структура и руководство базовой кафедрой…………………………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Pr="00B34975">
        <w:rPr>
          <w:rFonts w:ascii="Times New Roman" w:hAnsi="Times New Roman" w:cs="Times New Roman"/>
          <w:bCs/>
          <w:sz w:val="28"/>
          <w:szCs w:val="28"/>
        </w:rPr>
        <w:t>6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4975">
        <w:rPr>
          <w:rFonts w:ascii="Times New Roman" w:hAnsi="Times New Roman" w:cs="Times New Roman"/>
          <w:bCs/>
          <w:sz w:val="28"/>
          <w:szCs w:val="28"/>
        </w:rPr>
        <w:t>5. Плановая деятельность кафедры………………………………………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Pr="00B34975">
        <w:rPr>
          <w:rFonts w:ascii="Times New Roman" w:hAnsi="Times New Roman" w:cs="Times New Roman"/>
          <w:bCs/>
          <w:sz w:val="28"/>
          <w:szCs w:val="28"/>
        </w:rPr>
        <w:t>8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sz w:val="28"/>
          <w:szCs w:val="28"/>
        </w:rPr>
        <w:t>6. Делопроизводство кафедры………………………………………………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34975">
        <w:rPr>
          <w:rFonts w:ascii="Times New Roman" w:hAnsi="Times New Roman" w:cs="Times New Roman"/>
          <w:sz w:val="28"/>
          <w:szCs w:val="28"/>
        </w:rPr>
        <w:t>8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sz w:val="28"/>
          <w:szCs w:val="28"/>
        </w:rPr>
        <w:t>7. Финансовая деятельность кафедры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3497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34975">
        <w:rPr>
          <w:rFonts w:ascii="Times New Roman" w:hAnsi="Times New Roman" w:cs="Times New Roman"/>
          <w:sz w:val="28"/>
          <w:szCs w:val="28"/>
        </w:rPr>
        <w:t>8. Ликвидация и реорганизация кафедры………………………………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34975">
        <w:rPr>
          <w:rFonts w:ascii="Times New Roman" w:hAnsi="Times New Roman" w:cs="Times New Roman"/>
          <w:sz w:val="28"/>
          <w:szCs w:val="28"/>
        </w:rPr>
        <w:t>. 9</w:t>
      </w:r>
    </w:p>
    <w:p w:rsidR="00B34975" w:rsidRPr="00B34975" w:rsidRDefault="00B34975" w:rsidP="00B3497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B34975" w:rsidRPr="007851F7" w:rsidRDefault="00B34975" w:rsidP="00B3497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021BE">
        <w:rPr>
          <w:rFonts w:ascii="TimesNewRoman" w:hAnsi="TimesNewRoman" w:cs="TimesNewRoman"/>
          <w:b/>
          <w:sz w:val="24"/>
          <w:szCs w:val="24"/>
        </w:rPr>
        <w:t>Приложение Б</w:t>
      </w:r>
      <w:r>
        <w:rPr>
          <w:rFonts w:ascii="TimesNewRoman" w:hAnsi="TimesNewRoman" w:cs="TimesNewRoman"/>
          <w:sz w:val="28"/>
          <w:szCs w:val="28"/>
        </w:rPr>
        <w:t xml:space="preserve"> - </w:t>
      </w:r>
      <w:r w:rsidRPr="00CB654E">
        <w:rPr>
          <w:rFonts w:ascii="TimesNewRoman" w:hAnsi="TimesNewRoman" w:cs="TimesNewRoman"/>
          <w:b/>
          <w:sz w:val="24"/>
          <w:szCs w:val="24"/>
        </w:rPr>
        <w:t>Договор о сетевом взаимодействии между Колледжем и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</w:t>
      </w:r>
      <w:r w:rsidRPr="007851F7">
        <w:rPr>
          <w:rFonts w:ascii="Times New Roman" w:hAnsi="Times New Roman" w:cs="Times New Roman"/>
          <w:sz w:val="24"/>
          <w:szCs w:val="24"/>
        </w:rPr>
        <w:t>15</w:t>
      </w:r>
    </w:p>
    <w:p w:rsid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1BE">
        <w:rPr>
          <w:rFonts w:ascii="Times New Roman" w:hAnsi="Times New Roman" w:cs="Times New Roman"/>
          <w:b/>
          <w:sz w:val="24"/>
          <w:szCs w:val="24"/>
        </w:rPr>
        <w:t>Приложение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02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54E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организации и проведении производственной </w:t>
      </w:r>
    </w:p>
    <w:p w:rsidR="00B34975" w:rsidRPr="008021BE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B654E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54E">
        <w:rPr>
          <w:rFonts w:ascii="Times New Roman" w:hAnsi="Times New Roman" w:cs="Times New Roman"/>
          <w:b/>
          <w:bCs/>
          <w:sz w:val="24"/>
          <w:szCs w:val="24"/>
        </w:rPr>
        <w:t>студентов Колледж</w:t>
      </w:r>
      <w:r w:rsidRPr="008021B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</w:p>
    <w:p w:rsidR="00B34975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1BE">
        <w:rPr>
          <w:rFonts w:ascii="Times New Roman" w:hAnsi="Times New Roman" w:cs="Times New Roman"/>
          <w:b/>
          <w:sz w:val="24"/>
          <w:szCs w:val="24"/>
        </w:rPr>
        <w:t>Приложение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21BE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  <w:r w:rsidRPr="00CB654E">
        <w:rPr>
          <w:rFonts w:ascii="Times New Roman" w:hAnsi="Times New Roman" w:cs="Times New Roman"/>
          <w:b/>
          <w:bCs/>
          <w:sz w:val="24"/>
          <w:szCs w:val="24"/>
        </w:rPr>
        <w:t>о создании базовой кафедры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34975" w:rsidRPr="008021BE" w:rsidRDefault="00B34975" w:rsidP="00B3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01">
        <w:rPr>
          <w:rFonts w:ascii="Times New Roman" w:hAnsi="Times New Roman" w:cs="Times New Roman"/>
          <w:b/>
          <w:sz w:val="24"/>
          <w:szCs w:val="24"/>
        </w:rPr>
        <w:t>Приложение 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Трехсторонний договор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 подготовке специалистов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……………..27</w:t>
      </w:r>
    </w:p>
    <w:p w:rsidR="00B34975" w:rsidRDefault="00B34975" w:rsidP="00B34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75" w:rsidRDefault="00B34975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CE" w:rsidRDefault="00181CCE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E7" w:rsidRPr="00E8152E" w:rsidRDefault="00E16EFB" w:rsidP="00A4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6EFB" w:rsidRPr="00E8152E" w:rsidRDefault="00E16EFB" w:rsidP="00A429CE">
      <w:pPr>
        <w:jc w:val="center"/>
        <w:rPr>
          <w:rFonts w:ascii="Times New Roman" w:hAnsi="Times New Roman" w:cs="Times New Roman"/>
          <w:b/>
        </w:rPr>
      </w:pPr>
      <w:r w:rsidRPr="00E8152E">
        <w:rPr>
          <w:rFonts w:ascii="Times New Roman" w:hAnsi="Times New Roman" w:cs="Times New Roman"/>
          <w:b/>
        </w:rPr>
        <w:lastRenderedPageBreak/>
        <w:t>О БАЗОВОЙ КАФЕДРЕ ГОСУДАРСТВЕННОГО АВТОНОМНОГО ПРОФЕССИОНАЛЬНОГО ОБРАЗОВАТЕЛЬНОГО УЧРЕЖДЕНИЯ МОСКОВСКОЙ ОБЛАСТИ «ПРОФЕССИОНАЛЬНЫЙ КОЛЛЕДЖ «МОСКОВИЯ»</w:t>
      </w:r>
    </w:p>
    <w:p w:rsidR="00E16EFB" w:rsidRPr="00153727" w:rsidRDefault="00E16EFB" w:rsidP="001537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2FBA" w:rsidRDefault="00A74C38" w:rsidP="00A7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1.1 Настоящее Положение разработан</w:t>
      </w:r>
      <w:r w:rsidR="001B2FBA">
        <w:rPr>
          <w:rFonts w:ascii="Times New Roman" w:hAnsi="Times New Roman" w:cs="Times New Roman"/>
          <w:sz w:val="28"/>
          <w:szCs w:val="28"/>
        </w:rPr>
        <w:t>о в соответствии с нормативными</w:t>
      </w:r>
    </w:p>
    <w:p w:rsidR="00A74C38" w:rsidRPr="001B2FBA" w:rsidRDefault="00A74C38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A74C38" w:rsidRPr="001B2FBA" w:rsidRDefault="00A74C38" w:rsidP="00A7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Федеральным законом от 29.12.2012 № 273-ФЗ "Об образовании в Российской Федерации";</w:t>
      </w:r>
    </w:p>
    <w:p w:rsidR="00A74C38" w:rsidRPr="001B2FBA" w:rsidRDefault="00A74C38" w:rsidP="00A7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Федеральным законом от 21.11.2011 г. № 323-ФЗ "Об охране здоровья граждан в Российской федерации";</w:t>
      </w:r>
    </w:p>
    <w:p w:rsidR="00A74C38" w:rsidRPr="001B2FBA" w:rsidRDefault="00A74C38" w:rsidP="00A7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14.08.2013 г. № 958 "Об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программы";</w:t>
      </w:r>
    </w:p>
    <w:p w:rsidR="00A74C38" w:rsidRPr="001B2FBA" w:rsidRDefault="00A74C38" w:rsidP="00A7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 по специальностям подготовки;</w:t>
      </w:r>
    </w:p>
    <w:p w:rsidR="00A74C38" w:rsidRPr="001B2FBA" w:rsidRDefault="00A74C38" w:rsidP="00A74C38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Уставом ГАПОУ МО "Профессиональный колледж «МОСКОВИЯ»".</w:t>
      </w:r>
    </w:p>
    <w:p w:rsidR="009B7D49" w:rsidRPr="001B2FBA" w:rsidRDefault="00154841" w:rsidP="0015484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     </w:t>
      </w:r>
      <w:r w:rsidR="00531112" w:rsidRPr="001B2FBA">
        <w:rPr>
          <w:rFonts w:ascii="Times New Roman" w:hAnsi="Times New Roman" w:cs="Times New Roman"/>
          <w:sz w:val="28"/>
          <w:szCs w:val="28"/>
        </w:rPr>
        <w:t>1.2</w:t>
      </w:r>
      <w:r w:rsidR="00153727" w:rsidRPr="001B2FBA">
        <w:rPr>
          <w:rFonts w:ascii="Times New Roman" w:hAnsi="Times New Roman" w:cs="Times New Roman"/>
          <w:sz w:val="28"/>
          <w:szCs w:val="28"/>
        </w:rPr>
        <w:t xml:space="preserve">. </w:t>
      </w:r>
      <w:r w:rsidR="00E35CA1" w:rsidRPr="001B2FBA">
        <w:rPr>
          <w:rFonts w:ascii="Times New Roman" w:hAnsi="Times New Roman" w:cs="Times New Roman"/>
          <w:sz w:val="28"/>
          <w:szCs w:val="28"/>
        </w:rPr>
        <w:t>Базовая кафедра представляет собой интегрированное инновационное учебно-производственное структурное подразделение колледжа, формируемое на основе заключения договоров с предприятием или организацией (учреждением) (далее по тексту – «Предприя</w:t>
      </w:r>
      <w:r w:rsidR="00A74C38" w:rsidRPr="001B2FBA">
        <w:rPr>
          <w:rFonts w:ascii="Times New Roman" w:hAnsi="Times New Roman" w:cs="Times New Roman"/>
          <w:sz w:val="28"/>
          <w:szCs w:val="28"/>
        </w:rPr>
        <w:t xml:space="preserve">тие» </w:t>
      </w:r>
      <w:r w:rsidR="00E35CA1" w:rsidRPr="001B2FBA">
        <w:rPr>
          <w:rFonts w:ascii="Times New Roman" w:hAnsi="Times New Roman" w:cs="Times New Roman"/>
          <w:sz w:val="28"/>
          <w:szCs w:val="28"/>
        </w:rPr>
        <w:t>).</w:t>
      </w:r>
    </w:p>
    <w:p w:rsidR="003C0B5A" w:rsidRPr="008D2C81" w:rsidRDefault="003C0B5A" w:rsidP="003C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2C81">
        <w:rPr>
          <w:rFonts w:ascii="Times New Roman" w:hAnsi="Times New Roman" w:cs="Times New Roman"/>
          <w:b/>
          <w:color w:val="FF0000"/>
          <w:sz w:val="28"/>
          <w:szCs w:val="28"/>
        </w:rPr>
        <w:t>1.3.Базовая кафедра создается при соблюдении следующих условий: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соответствие реализуемой колледжем образовательной программы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профилю деятельности Базового партнера;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наличие имущества, необходимого для достижения целей деятельности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базовой кафедры;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обеспечение проведения практики, практических занятий, семинаров,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лабораторных практикумов и иных видов учебной деятельности,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предусмотренных учебным планом, на базовой кафедре;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обеспечение Базовым партнером условий для подготовки обучающимися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выпускных квалификационных работ и иных видов работ,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программой, в том числе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участие в формировании тем выпускных квалификационных работ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и иных работ, обеспечение научного руководства и рецензирование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выпускных квалификационных работ и иных работ, безвозмездное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предоставление обучающимся доступа к информации,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необходимой для подготовки выпускных квалификационных работ;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создание безопасных условий обучения;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соблюдение специальных условий для получения образования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здоровья.</w:t>
      </w:r>
    </w:p>
    <w:p w:rsidR="003C0B5A" w:rsidRPr="008D2C81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2C81">
        <w:rPr>
          <w:rFonts w:ascii="Times New Roman" w:hAnsi="Times New Roman" w:cs="Times New Roman"/>
          <w:b/>
          <w:color w:val="FF0000"/>
          <w:sz w:val="28"/>
          <w:szCs w:val="28"/>
        </w:rPr>
        <w:t>1.4.Основаниями создания базовой кафедры являются:</w:t>
      </w:r>
    </w:p>
    <w:p w:rsidR="003C0B5A" w:rsidRPr="001B2FBA" w:rsidRDefault="003C0B5A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решение Педагогического совета колледжа о создании базовой</w:t>
      </w:r>
      <w:r w:rsidR="00181CCE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bCs/>
          <w:sz w:val="28"/>
          <w:szCs w:val="28"/>
        </w:rPr>
        <w:t>кафедры:</w:t>
      </w:r>
    </w:p>
    <w:p w:rsidR="003C0B5A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lastRenderedPageBreak/>
        <w:t>• договор о создании базовой кафедры .заключенный между колледжем</w:t>
      </w:r>
    </w:p>
    <w:p w:rsidR="003C0B5A" w:rsidRDefault="003C0B5A" w:rsidP="00C9752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>и Базовым партнером.</w:t>
      </w:r>
    </w:p>
    <w:p w:rsidR="006D4DAD" w:rsidRPr="001B2FBA" w:rsidRDefault="006D4DAD" w:rsidP="00C9752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52B" w:rsidRPr="001B2FBA" w:rsidRDefault="003C0B5A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 xml:space="preserve">1.5.Базовая </w:t>
      </w:r>
      <w:r w:rsidRPr="001B2FBA">
        <w:rPr>
          <w:rFonts w:ascii="Times New Roman" w:hAnsi="Times New Roman" w:cs="Times New Roman"/>
          <w:sz w:val="28"/>
          <w:szCs w:val="28"/>
        </w:rPr>
        <w:t xml:space="preserve">кафедра  не наделяется </w:t>
      </w:r>
      <w:r w:rsidR="00C9752B" w:rsidRPr="001B2FBA">
        <w:rPr>
          <w:rFonts w:ascii="Times New Roman" w:hAnsi="Times New Roman" w:cs="Times New Roman"/>
          <w:bCs/>
          <w:sz w:val="28"/>
          <w:szCs w:val="28"/>
        </w:rPr>
        <w:t>полномочиями юридического лица</w:t>
      </w:r>
    </w:p>
    <w:p w:rsidR="003C0B5A" w:rsidRDefault="003C0B5A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 xml:space="preserve">Стороны </w:t>
      </w:r>
      <w:r w:rsidRPr="001B2FBA">
        <w:rPr>
          <w:rFonts w:ascii="Times New Roman" w:hAnsi="Times New Roman" w:cs="Times New Roman"/>
          <w:sz w:val="28"/>
          <w:szCs w:val="28"/>
        </w:rPr>
        <w:t xml:space="preserve">юридически не обособляют имущество, 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используемое </w:t>
      </w:r>
      <w:r w:rsidRPr="001B2FBA">
        <w:rPr>
          <w:rFonts w:ascii="Times New Roman" w:hAnsi="Times New Roman" w:cs="Times New Roman"/>
          <w:sz w:val="28"/>
          <w:szCs w:val="28"/>
        </w:rPr>
        <w:t xml:space="preserve">в </w:t>
      </w:r>
      <w:r w:rsidRPr="001B2FBA">
        <w:rPr>
          <w:rFonts w:ascii="Times New Roman" w:hAnsi="Times New Roman" w:cs="Times New Roman"/>
          <w:bCs/>
          <w:sz w:val="28"/>
          <w:szCs w:val="28"/>
        </w:rPr>
        <w:t>деятельности кафедры.</w:t>
      </w:r>
    </w:p>
    <w:p w:rsidR="006D4DAD" w:rsidRPr="001B2FBA" w:rsidRDefault="006D4DAD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B5A" w:rsidRPr="001B2FBA" w:rsidRDefault="003C0B5A" w:rsidP="005B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1.6. Базовая кафедра, как правило располагается на территории Базового</w:t>
      </w:r>
    </w:p>
    <w:p w:rsidR="003C0B5A" w:rsidRPr="005B20AE" w:rsidRDefault="00181CCE" w:rsidP="00181CCE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B5A" w:rsidRPr="001B2FBA">
        <w:rPr>
          <w:rFonts w:ascii="Times New Roman" w:hAnsi="Times New Roman" w:cs="Times New Roman"/>
          <w:sz w:val="28"/>
          <w:szCs w:val="28"/>
        </w:rPr>
        <w:t>партнера. При необходимости она может располагаться в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5A" w:rsidRPr="005B20AE">
        <w:rPr>
          <w:rFonts w:ascii="Times New Roman" w:hAnsi="Times New Roman" w:cs="Times New Roman"/>
          <w:sz w:val="28"/>
          <w:szCs w:val="28"/>
        </w:rPr>
        <w:t>или учебно-производственных лабораториях ГАПОУ МО «ПК «Московия»</w:t>
      </w:r>
      <w:r w:rsidR="005B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0AE" w:rsidRPr="005B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 случае , если предприятие размещает свое оборудование в мастерских или лабораториях техникума, на основе концессионного договора</w:t>
      </w:r>
      <w:r w:rsidR="005B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(временного пользования</w:t>
      </w:r>
      <w:r w:rsidR="005B20AE" w:rsidRPr="005B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4DAD" w:rsidRPr="001B2FBA" w:rsidRDefault="006D4DAD" w:rsidP="00C9752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531112" w:rsidP="00181CC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1.7</w:t>
      </w:r>
      <w:r w:rsidR="003C0B5A" w:rsidRPr="001B2FBA">
        <w:rPr>
          <w:rFonts w:ascii="Times New Roman" w:hAnsi="Times New Roman" w:cs="Times New Roman"/>
          <w:sz w:val="28"/>
          <w:szCs w:val="28"/>
        </w:rPr>
        <w:t>.Базовая кафедра использует для обеспечения своей деятельности</w:t>
      </w:r>
      <w:r w:rsidR="00181CCE">
        <w:rPr>
          <w:rFonts w:ascii="Times New Roman" w:hAnsi="Times New Roman" w:cs="Times New Roman"/>
          <w:sz w:val="28"/>
          <w:szCs w:val="28"/>
        </w:rPr>
        <w:t xml:space="preserve"> </w:t>
      </w:r>
      <w:r w:rsidR="003C0B5A" w:rsidRPr="001B2FBA">
        <w:rPr>
          <w:rFonts w:ascii="Times New Roman" w:hAnsi="Times New Roman" w:cs="Times New Roman"/>
          <w:sz w:val="28"/>
          <w:szCs w:val="28"/>
        </w:rPr>
        <w:t>учебно-</w:t>
      </w:r>
      <w:r w:rsidR="005D06BB" w:rsidRPr="001B2FBA">
        <w:rPr>
          <w:rFonts w:ascii="Times New Roman" w:hAnsi="Times New Roman" w:cs="Times New Roman"/>
          <w:sz w:val="28"/>
          <w:szCs w:val="28"/>
        </w:rPr>
        <w:t>лабораторную, научную</w:t>
      </w:r>
      <w:r w:rsidR="003C0B5A" w:rsidRPr="001B2FBA">
        <w:rPr>
          <w:rFonts w:ascii="Times New Roman" w:hAnsi="Times New Roman" w:cs="Times New Roman"/>
          <w:sz w:val="28"/>
          <w:szCs w:val="28"/>
        </w:rPr>
        <w:t>, информационную, производственную и материально-техническую базу как Базового партнера, так и колледжа</w:t>
      </w:r>
      <w:r w:rsidR="00800E8C" w:rsidRPr="001B2FBA">
        <w:rPr>
          <w:rFonts w:ascii="Times New Roman" w:hAnsi="Times New Roman" w:cs="Times New Roman"/>
          <w:sz w:val="28"/>
          <w:szCs w:val="28"/>
        </w:rPr>
        <w:t xml:space="preserve"> а также сторонних предприятий на договорной основе.</w:t>
      </w:r>
    </w:p>
    <w:p w:rsidR="003C0B5A" w:rsidRPr="008D2C81" w:rsidRDefault="008D2C81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базовой кафедры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2.1. Базовая кафедра создается в целях практической подготовки обучающихся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по соответствующей образовательной программе, путем реализации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колледжем части образовательной программы соответствующего профиля,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 xml:space="preserve">направленной на формирование, закрепление и развитие умений и </w:t>
      </w:r>
      <w:r w:rsidR="00C2449C" w:rsidRPr="001B2FBA">
        <w:rPr>
          <w:rFonts w:ascii="Times New Roman" w:hAnsi="Times New Roman" w:cs="Times New Roman"/>
          <w:sz w:val="28"/>
          <w:szCs w:val="28"/>
        </w:rPr>
        <w:t>компетенций, и</w:t>
      </w:r>
      <w:r w:rsidRPr="001B2FBA">
        <w:rPr>
          <w:rFonts w:ascii="Times New Roman" w:hAnsi="Times New Roman" w:cs="Times New Roman"/>
          <w:sz w:val="28"/>
          <w:szCs w:val="28"/>
        </w:rPr>
        <w:t xml:space="preserve"> включающей возможность проведения всех видов учебных занятий</w:t>
      </w:r>
      <w:r w:rsidR="00C2449C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и осуществления научной деятельности.</w:t>
      </w:r>
    </w:p>
    <w:p w:rsidR="009246AE" w:rsidRPr="001B2FBA" w:rsidRDefault="009246AE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5A" w:rsidRPr="001B2FBA" w:rsidRDefault="003C0B5A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2.2.Основным направлением деятельности базовой кафедры является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адресная подготовка специалистов по основным и дополнительным образовательным программам для промышленных предприятий и организаций, являющихся стратегическими партнерами колледжа.</w:t>
      </w:r>
    </w:p>
    <w:p w:rsidR="009246AE" w:rsidRPr="001B2FBA" w:rsidRDefault="009246AE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2B" w:rsidRPr="001B2FBA" w:rsidRDefault="003C0B5A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2.3. Для реализации указанной цели базовая кафедра решает следующие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C0B5A" w:rsidRPr="001B2FBA" w:rsidRDefault="003C0B5A" w:rsidP="00181CC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совершенствование качества образования путем использования</w:t>
      </w:r>
      <w:r w:rsidR="00181CCE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результатов научно-исследовательских работ в образовательном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процессе, организации и проведения занятий в инновационных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формах по актуальным проблемам науки, экономической и социальной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политики, государственного и муниципального управления,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бизнеса;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повышения качества образовательной деятельности путем привлечения   высококвалифицированных специалистов-практиков в соответствующих областях для ведения руководства научной работой студентов, руководства практиками и выпускными работами;</w:t>
      </w:r>
    </w:p>
    <w:p w:rsidR="003C0B5A" w:rsidRPr="001B2FBA" w:rsidRDefault="003C0B5A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 xml:space="preserve">• расширения </w:t>
      </w:r>
      <w:r w:rsidR="005D06BB" w:rsidRPr="001B2FBA">
        <w:rPr>
          <w:rFonts w:ascii="Times New Roman" w:hAnsi="Times New Roman" w:cs="Times New Roman"/>
          <w:bCs/>
          <w:sz w:val="28"/>
          <w:szCs w:val="28"/>
        </w:rPr>
        <w:t>исследовательского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обучения и </w:t>
      </w:r>
      <w:r w:rsidRPr="001B2FBA">
        <w:rPr>
          <w:rFonts w:ascii="Times New Roman" w:hAnsi="Times New Roman" w:cs="Times New Roman"/>
          <w:sz w:val="28"/>
          <w:szCs w:val="28"/>
        </w:rPr>
        <w:t>научной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>составл</w:t>
      </w:r>
      <w:r w:rsidR="005D06BB" w:rsidRPr="001B2FBA">
        <w:rPr>
          <w:rFonts w:ascii="Times New Roman" w:hAnsi="Times New Roman" w:cs="Times New Roman"/>
          <w:bCs/>
          <w:sz w:val="28"/>
          <w:szCs w:val="28"/>
        </w:rPr>
        <w:t>яющей образовательного процесса;</w:t>
      </w:r>
    </w:p>
    <w:p w:rsidR="003C0B5A" w:rsidRPr="001B2FBA" w:rsidRDefault="003C0B5A" w:rsidP="00C9752B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проведение курсов повышения квалификации, подготовки, </w:t>
      </w:r>
      <w:r w:rsidR="00BE4C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2FBA">
        <w:rPr>
          <w:rFonts w:ascii="Times New Roman" w:hAnsi="Times New Roman" w:cs="Times New Roman"/>
          <w:bCs/>
          <w:sz w:val="28"/>
          <w:szCs w:val="28"/>
        </w:rPr>
        <w:t>профессиональной переподготовки специ</w:t>
      </w:r>
      <w:r w:rsidR="005D06BB" w:rsidRPr="001B2FBA">
        <w:rPr>
          <w:rFonts w:ascii="Times New Roman" w:hAnsi="Times New Roman" w:cs="Times New Roman"/>
          <w:bCs/>
          <w:sz w:val="28"/>
          <w:szCs w:val="28"/>
        </w:rPr>
        <w:t>алистов;</w:t>
      </w:r>
    </w:p>
    <w:p w:rsidR="003C0B5A" w:rsidRPr="001B2FBA" w:rsidRDefault="003C0B5A" w:rsidP="00BE4C91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• 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углубления </w:t>
      </w:r>
      <w:r w:rsidR="005D06BB" w:rsidRPr="001B2FBA">
        <w:rPr>
          <w:rFonts w:ascii="Times New Roman" w:hAnsi="Times New Roman" w:cs="Times New Roman"/>
          <w:sz w:val="28"/>
          <w:szCs w:val="28"/>
        </w:rPr>
        <w:t>и расширения</w:t>
      </w:r>
      <w:r w:rsidRPr="001B2FBA">
        <w:rPr>
          <w:rFonts w:ascii="Times New Roman" w:hAnsi="Times New Roman" w:cs="Times New Roman"/>
          <w:sz w:val="28"/>
          <w:szCs w:val="28"/>
        </w:rPr>
        <w:t xml:space="preserve"> научных, учебных и производственных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связей между колледжем и Базовым партнером.</w:t>
      </w:r>
    </w:p>
    <w:p w:rsidR="00C2449C" w:rsidRPr="001B2FBA" w:rsidRDefault="00C2449C" w:rsidP="003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49C" w:rsidRPr="008D2C81" w:rsidRDefault="00C2449C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C8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D2C81">
        <w:rPr>
          <w:rFonts w:ascii="Times New Roman" w:hAnsi="Times New Roman" w:cs="Times New Roman"/>
          <w:b/>
          <w:bCs/>
          <w:sz w:val="28"/>
          <w:szCs w:val="28"/>
        </w:rPr>
        <w:t>Основные функции базовой кафедры</w:t>
      </w:r>
    </w:p>
    <w:p w:rsidR="009246AE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3.1. В соответствии с возложенными задачами базовая кафедра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 xml:space="preserve">выполняет следующие основные </w:t>
      </w:r>
      <w:r w:rsidR="005D06BB" w:rsidRPr="001B2FBA">
        <w:rPr>
          <w:rFonts w:ascii="Times New Roman" w:hAnsi="Times New Roman" w:cs="Times New Roman"/>
          <w:sz w:val="28"/>
          <w:szCs w:val="28"/>
        </w:rPr>
        <w:t>функции: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3.1.1. Проведение всех видов </w:t>
      </w:r>
      <w:r w:rsidRPr="001B2FBA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Pr="001B2FBA">
        <w:rPr>
          <w:rFonts w:ascii="Times New Roman" w:hAnsi="Times New Roman" w:cs="Times New Roman"/>
          <w:sz w:val="28"/>
          <w:szCs w:val="28"/>
        </w:rPr>
        <w:t xml:space="preserve"> по дисциплинам,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закрепленными за кафедрой, руководство самостоятельными занятиями</w:t>
      </w:r>
      <w:r w:rsidR="001B2FBA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студентов, проведение текущего контроля знаний, курсовых экзаменов</w:t>
      </w:r>
      <w:r w:rsidR="001B2FBA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и зачетов, в том числе: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организация и проведение всех видов практик студентов на предприятии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 использованием технологических возможностей Базового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партнера;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руководство курсовыми и выпускными квалификационными работами;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руководство учебно-исследовательской работой студентов, проведение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циклов лабораторных работ, чтение специальных курсов,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обеспечивающих учебно-научную подготовку и специализацию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по профилю отрасли и предприятия;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организация и проведение мастер-классов и групповых консультаций</w:t>
      </w:r>
    </w:p>
    <w:p w:rsidR="00C2449C" w:rsidRPr="001B2FBA" w:rsidRDefault="00C2449C" w:rsidP="00C975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со студентами;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проведение индивидуальных консультаций со студентами.</w:t>
      </w:r>
    </w:p>
    <w:p w:rsidR="009246AE" w:rsidRPr="001B2FBA" w:rsidRDefault="009246AE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3.1.2.Проведение </w:t>
      </w:r>
      <w:r w:rsidRPr="001B2FBA">
        <w:rPr>
          <w:rFonts w:ascii="Times New Roman" w:hAnsi="Times New Roman" w:cs="Times New Roman"/>
          <w:b/>
          <w:sz w:val="28"/>
          <w:szCs w:val="28"/>
        </w:rPr>
        <w:t>учебно- методической</w:t>
      </w:r>
      <w:r w:rsidRPr="001B2FBA">
        <w:rPr>
          <w:rFonts w:ascii="Times New Roman" w:hAnsi="Times New Roman" w:cs="Times New Roman"/>
          <w:sz w:val="28"/>
          <w:szCs w:val="28"/>
        </w:rPr>
        <w:t xml:space="preserve"> работы, в том числе: участие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в разработке новых учебных программ, учебных планов подготовки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специалистов по направлениям (специальностям), участие в разработке</w:t>
      </w:r>
    </w:p>
    <w:p w:rsidR="009246AE" w:rsidRDefault="00C2449C" w:rsidP="006D4DA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(на основе образовательных стандартов и учебных планов)</w:t>
      </w:r>
      <w:r w:rsidR="005D06B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рабочих программ по профессионал</w:t>
      </w:r>
      <w:r w:rsidR="005D06BB" w:rsidRPr="001B2FBA">
        <w:rPr>
          <w:rFonts w:ascii="Times New Roman" w:hAnsi="Times New Roman" w:cs="Times New Roman"/>
          <w:sz w:val="28"/>
          <w:szCs w:val="28"/>
        </w:rPr>
        <w:t>ьным модулям по профилю отрасли,</w:t>
      </w:r>
      <w:r w:rsidRPr="001B2FBA">
        <w:rPr>
          <w:rFonts w:ascii="Times New Roman" w:hAnsi="Times New Roman" w:cs="Times New Roman"/>
          <w:sz w:val="28"/>
          <w:szCs w:val="28"/>
        </w:rPr>
        <w:t>участие в подготовке учебных и учебно-методических пособий,разработка и внедрение новых технологий обучения.</w:t>
      </w:r>
    </w:p>
    <w:p w:rsidR="006D4DAD" w:rsidRPr="001B2FBA" w:rsidRDefault="006D4DAD" w:rsidP="006D4DA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3.1.3. Осуществление мероприятий по повышению научно- преподавательского </w:t>
      </w:r>
      <w:r w:rsidR="005D06BB" w:rsidRPr="001B2FBA">
        <w:rPr>
          <w:rFonts w:ascii="Times New Roman" w:hAnsi="Times New Roman" w:cs="Times New Roman"/>
          <w:sz w:val="28"/>
          <w:szCs w:val="28"/>
        </w:rPr>
        <w:t>потенциала,</w:t>
      </w:r>
      <w:r w:rsidRPr="001B2FB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2449C" w:rsidRPr="001B2FBA" w:rsidRDefault="00C2449C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переподготовка и повышение квалификации работников Базового</w:t>
      </w:r>
    </w:p>
    <w:p w:rsidR="00C9752B" w:rsidRPr="001B2FBA" w:rsidRDefault="00C2449C" w:rsidP="00BE4C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партнера, подготовка и повышение квалификации педагогических</w:t>
      </w:r>
      <w:r w:rsidR="00C9752B" w:rsidRPr="001B2FBA">
        <w:rPr>
          <w:rFonts w:ascii="Times New Roman" w:hAnsi="Times New Roman" w:cs="Times New Roman"/>
          <w:sz w:val="28"/>
          <w:szCs w:val="28"/>
        </w:rPr>
        <w:t xml:space="preserve"> кадров для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нужд базовой кафедры;</w:t>
      </w:r>
    </w:p>
    <w:p w:rsidR="00C2449C" w:rsidRPr="001B2FBA" w:rsidRDefault="00C2449C" w:rsidP="00181CC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>• привлечение ведущих специалистов организации-партнера к</w:t>
      </w:r>
      <w:r w:rsidR="00181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bCs/>
          <w:sz w:val="28"/>
          <w:szCs w:val="28"/>
        </w:rPr>
        <w:t>преподавательской деятельности:</w:t>
      </w:r>
    </w:p>
    <w:p w:rsidR="00C2449C" w:rsidRDefault="00C2449C" w:rsidP="00181CC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>• поддержка и развитие на</w:t>
      </w:r>
      <w:r w:rsidR="00181CCE">
        <w:rPr>
          <w:rFonts w:ascii="Times New Roman" w:hAnsi="Times New Roman" w:cs="Times New Roman"/>
          <w:bCs/>
          <w:sz w:val="28"/>
          <w:szCs w:val="28"/>
        </w:rPr>
        <w:t>уч</w:t>
      </w:r>
      <w:r w:rsidRPr="001B2FBA">
        <w:rPr>
          <w:rFonts w:ascii="Times New Roman" w:hAnsi="Times New Roman" w:cs="Times New Roman"/>
          <w:bCs/>
          <w:sz w:val="28"/>
          <w:szCs w:val="28"/>
        </w:rPr>
        <w:t>но-педагогических школ по профилю</w:t>
      </w:r>
      <w:r w:rsidR="00E23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bCs/>
          <w:sz w:val="28"/>
          <w:szCs w:val="28"/>
        </w:rPr>
        <w:t>базовой кафедры.</w:t>
      </w:r>
    </w:p>
    <w:p w:rsidR="006D4DAD" w:rsidRPr="001B2FBA" w:rsidRDefault="006D4DAD" w:rsidP="00BE4C9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6AE" w:rsidRPr="001B2FBA" w:rsidRDefault="009246AE" w:rsidP="005D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49C" w:rsidRPr="001B2FBA" w:rsidRDefault="00C2449C" w:rsidP="00E2331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3.1.4.Содействие в научно-исследовательской деятельности колледжа</w:t>
      </w:r>
      <w:r w:rsidR="00E23315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 xml:space="preserve">путем привлечения производственной базы организации-партнера для выполнения </w:t>
      </w:r>
      <w:r w:rsidRPr="001B2FBA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научно-исследовательских работ колледжа, в том числе с обеспечением доступа к технологическому оборудованию организации-партнера преподавателей и студентов колледжа.</w:t>
      </w:r>
    </w:p>
    <w:p w:rsidR="009246AE" w:rsidRPr="001B2FBA" w:rsidRDefault="009246AE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3.1.5.Проведение совместных научно-практических мероприятий (семинаров,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конференций, мастер-классов) по приоритетным научно-исследовательским направлениям, организация совместных научных и научно-методических публикаций.</w:t>
      </w:r>
    </w:p>
    <w:p w:rsidR="009246AE" w:rsidRPr="001B2FBA" w:rsidRDefault="009246AE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3.1.6.Организация совместных школ и проведение научных конференций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со студентами колледжа.</w:t>
      </w:r>
    </w:p>
    <w:p w:rsidR="009246AE" w:rsidRPr="001B2FBA" w:rsidRDefault="009246AE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3.1.7.Проведение мероприятий по профессиональной ориентации студентов,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оказание помощи в трудоустройстве выпускников.</w:t>
      </w:r>
    </w:p>
    <w:p w:rsidR="009246AE" w:rsidRPr="001B2FBA" w:rsidRDefault="009246AE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3.2.В интересах решения задач базовой кафедры колледжа Педагогическим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советом по согласованию с Базовым партнером могут уточняться ее</w:t>
      </w:r>
    </w:p>
    <w:p w:rsidR="00C2449C" w:rsidRPr="001B2FBA" w:rsidRDefault="00C2449C" w:rsidP="001B2F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функции.</w:t>
      </w:r>
    </w:p>
    <w:p w:rsidR="00531112" w:rsidRPr="001B2FBA" w:rsidRDefault="00531112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49C" w:rsidRPr="008D2C81" w:rsidRDefault="008D2C81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Структура и руководство базовой </w:t>
      </w:r>
      <w:r w:rsidR="00E23315">
        <w:rPr>
          <w:rFonts w:ascii="Times New Roman" w:hAnsi="Times New Roman" w:cs="Times New Roman"/>
          <w:b/>
          <w:bCs/>
          <w:sz w:val="28"/>
          <w:szCs w:val="28"/>
        </w:rPr>
        <w:t>кафедрой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4.1. Структуру базовой кафедры утверждает директор колледжа по согласованию с руководителем Базового партнера.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В состав кафедры могут входить не менее двух сотрудников от предприятия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и </w:t>
      </w:r>
      <w:r w:rsidR="009246AE" w:rsidRPr="001B2FBA">
        <w:rPr>
          <w:rFonts w:ascii="Times New Roman" w:hAnsi="Times New Roman" w:cs="Times New Roman"/>
          <w:sz w:val="28"/>
          <w:szCs w:val="28"/>
        </w:rPr>
        <w:t>колледжа,</w:t>
      </w:r>
      <w:r w:rsidRPr="001B2FB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2449C" w:rsidRPr="001B2FBA" w:rsidRDefault="00531112" w:rsidP="00BE4C9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</w:t>
      </w:r>
      <w:r w:rsidR="009246AE" w:rsidRPr="001B2FBA">
        <w:rPr>
          <w:rFonts w:ascii="Times New Roman" w:hAnsi="Times New Roman" w:cs="Times New Roman"/>
          <w:sz w:val="28"/>
          <w:szCs w:val="28"/>
        </w:rPr>
        <w:t xml:space="preserve">заместитель руководителя структурного подразделения </w:t>
      </w:r>
      <w:r w:rsidR="00C2449C" w:rsidRPr="001B2FBA">
        <w:rPr>
          <w:rFonts w:ascii="Times New Roman" w:hAnsi="Times New Roman" w:cs="Times New Roman"/>
          <w:sz w:val="28"/>
          <w:szCs w:val="28"/>
        </w:rPr>
        <w:t>по учебно-производственной работе;</w:t>
      </w:r>
    </w:p>
    <w:p w:rsidR="00531112" w:rsidRPr="001B2FBA" w:rsidRDefault="00531112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</w:t>
      </w:r>
      <w:r w:rsidR="00BE4C91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методист;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преп</w:t>
      </w:r>
      <w:r w:rsidR="00531112" w:rsidRPr="001B2FBA">
        <w:rPr>
          <w:rFonts w:ascii="Times New Roman" w:hAnsi="Times New Roman" w:cs="Times New Roman"/>
          <w:sz w:val="28"/>
          <w:szCs w:val="28"/>
        </w:rPr>
        <w:t>одаватели специальных дисциплин (мастера п/о)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сотрудники предприятия.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531112" w:rsidP="00BE4C9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4.2</w:t>
      </w:r>
      <w:r w:rsidR="00C2449C" w:rsidRPr="001B2FBA">
        <w:rPr>
          <w:rFonts w:ascii="Times New Roman" w:hAnsi="Times New Roman" w:cs="Times New Roman"/>
          <w:sz w:val="28"/>
          <w:szCs w:val="28"/>
        </w:rPr>
        <w:t>.</w:t>
      </w:r>
      <w:r w:rsidR="009246AE" w:rsidRPr="001B2FBA">
        <w:rPr>
          <w:rFonts w:ascii="Times New Roman" w:hAnsi="Times New Roman" w:cs="Times New Roman"/>
          <w:sz w:val="28"/>
          <w:szCs w:val="28"/>
        </w:rPr>
        <w:t xml:space="preserve"> Заведующий кафедрой руководит </w:t>
      </w:r>
      <w:r w:rsidR="00C2449C" w:rsidRPr="001B2FBA">
        <w:rPr>
          <w:rFonts w:ascii="Times New Roman" w:hAnsi="Times New Roman" w:cs="Times New Roman"/>
          <w:sz w:val="28"/>
          <w:szCs w:val="28"/>
        </w:rPr>
        <w:t>всей деятельностью кафедры, в том, числе: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обеспечивает выполнение решений П</w:t>
      </w:r>
      <w:r w:rsidR="00531112" w:rsidRPr="001B2FBA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Pr="001B2FBA">
        <w:rPr>
          <w:rFonts w:ascii="Times New Roman" w:hAnsi="Times New Roman" w:cs="Times New Roman"/>
          <w:sz w:val="28"/>
          <w:szCs w:val="28"/>
        </w:rPr>
        <w:t>и приказов директора колледжа;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обеспечивает взаимодействие базовой кафедры в выполнении стоящих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перед кафедрой задач;</w:t>
      </w:r>
    </w:p>
    <w:p w:rsidR="00C2449C" w:rsidRPr="001B2FBA" w:rsidRDefault="009246AE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организует подбор (</w:t>
      </w:r>
      <w:r w:rsidR="00C2449C" w:rsidRPr="001B2FBA">
        <w:rPr>
          <w:rFonts w:ascii="Times New Roman" w:hAnsi="Times New Roman" w:cs="Times New Roman"/>
          <w:sz w:val="28"/>
          <w:szCs w:val="28"/>
        </w:rPr>
        <w:t>подготовку) и повышение квалификации работников</w:t>
      </w:r>
    </w:p>
    <w:p w:rsidR="00C2449C" w:rsidRPr="001B2FBA" w:rsidRDefault="00531112" w:rsidP="00BE4C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кафедры;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в пределах ежегодной тарификации доводит до сведения педагогиче</w:t>
      </w:r>
      <w:r w:rsidRPr="001B2FBA">
        <w:rPr>
          <w:rFonts w:ascii="Times New Roman" w:hAnsi="Times New Roman" w:cs="Times New Roman"/>
          <w:bCs/>
          <w:sz w:val="28"/>
          <w:szCs w:val="28"/>
        </w:rPr>
        <w:t>скую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t xml:space="preserve">нагрузку по </w:t>
      </w:r>
      <w:r w:rsidRPr="001B2FBA">
        <w:rPr>
          <w:rFonts w:ascii="Times New Roman" w:hAnsi="Times New Roman" w:cs="Times New Roman"/>
          <w:sz w:val="28"/>
          <w:szCs w:val="28"/>
        </w:rPr>
        <w:t>профессиональным модулям для руководителей</w:t>
      </w:r>
      <w:r w:rsidR="005D06B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Pr="001B2FBA">
        <w:rPr>
          <w:rFonts w:ascii="Times New Roman" w:hAnsi="Times New Roman" w:cs="Times New Roman"/>
          <w:sz w:val="28"/>
          <w:szCs w:val="28"/>
        </w:rPr>
        <w:t xml:space="preserve">от </w:t>
      </w:r>
      <w:r w:rsidRPr="001B2FBA">
        <w:rPr>
          <w:rFonts w:ascii="Times New Roman" w:hAnsi="Times New Roman" w:cs="Times New Roman"/>
          <w:bCs/>
          <w:sz w:val="28"/>
          <w:szCs w:val="28"/>
        </w:rPr>
        <w:t xml:space="preserve">колледжа, </w:t>
      </w:r>
      <w:r w:rsidRPr="001B2FBA">
        <w:rPr>
          <w:rFonts w:ascii="Times New Roman" w:hAnsi="Times New Roman" w:cs="Times New Roman"/>
          <w:sz w:val="28"/>
          <w:szCs w:val="28"/>
        </w:rPr>
        <w:t>задействованных на базовой кафедре;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организует разработку рабочих программ практик по профессиональным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модулям и методик преподавания обеспечиваемых базовой кафедрой,</w:t>
      </w:r>
      <w:r w:rsidR="001F1B7F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а также методик контроля усвоения студентами учебного материала;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• планирует и контролирует </w:t>
      </w:r>
      <w:r w:rsidR="009246AE" w:rsidRPr="001B2FBA">
        <w:rPr>
          <w:rFonts w:ascii="Times New Roman" w:hAnsi="Times New Roman" w:cs="Times New Roman"/>
          <w:sz w:val="28"/>
          <w:szCs w:val="28"/>
        </w:rPr>
        <w:t>подготовку учебных и методическ</w:t>
      </w:r>
      <w:r w:rsidRPr="001B2FBA">
        <w:rPr>
          <w:rFonts w:ascii="Times New Roman" w:hAnsi="Times New Roman" w:cs="Times New Roman"/>
          <w:sz w:val="28"/>
          <w:szCs w:val="28"/>
        </w:rPr>
        <w:t>их пособий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lastRenderedPageBreak/>
        <w:t>по дисциплинам базовой кафедры, разработку и внедрение новых</w:t>
      </w:r>
      <w:r w:rsidR="001F1B7F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технологий обучения;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организует профориентационную работу по профилю базовой кафедры;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организует корректировку учебных планов в соответствии с потребностями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рынка труда;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• организует связи базовой кафедры с другими структурными </w:t>
      </w:r>
      <w:r w:rsidR="001F1B7F">
        <w:rPr>
          <w:rFonts w:ascii="Times New Roman" w:hAnsi="Times New Roman" w:cs="Times New Roman"/>
          <w:sz w:val="28"/>
          <w:szCs w:val="28"/>
        </w:rPr>
        <w:t xml:space="preserve"> п</w:t>
      </w:r>
      <w:r w:rsidRPr="001B2FBA">
        <w:rPr>
          <w:rFonts w:ascii="Times New Roman" w:hAnsi="Times New Roman" w:cs="Times New Roman"/>
          <w:sz w:val="28"/>
          <w:szCs w:val="28"/>
        </w:rPr>
        <w:t>одразделениями</w:t>
      </w:r>
      <w:r w:rsidR="00BE4C91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колледжа с профильными кафедрами других организаций и</w:t>
      </w:r>
      <w:r w:rsidR="009246AE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организует проведение мероприятий по обеспечению безопасности жизнедеятельности</w:t>
      </w:r>
      <w:r w:rsidR="005D06BB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и сохранности имущества.</w:t>
      </w:r>
    </w:p>
    <w:p w:rsidR="00BE4C91" w:rsidRDefault="00C2449C" w:rsidP="00BE4C91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• отчитывается за проделанную работу на за</w:t>
      </w:r>
      <w:r w:rsidR="00531112" w:rsidRPr="001B2FBA">
        <w:rPr>
          <w:rFonts w:ascii="Times New Roman" w:hAnsi="Times New Roman" w:cs="Times New Roman"/>
          <w:sz w:val="28"/>
          <w:szCs w:val="28"/>
        </w:rPr>
        <w:t>седании Педагогического сове</w:t>
      </w:r>
      <w:r w:rsidR="00BE4C91">
        <w:rPr>
          <w:rFonts w:ascii="Times New Roman" w:hAnsi="Times New Roman" w:cs="Times New Roman"/>
          <w:sz w:val="28"/>
          <w:szCs w:val="28"/>
        </w:rPr>
        <w:t>та</w:t>
      </w:r>
    </w:p>
    <w:p w:rsidR="00C2449C" w:rsidRDefault="00531112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6D4DAD" w:rsidRPr="001B2FBA" w:rsidRDefault="006D4DAD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531112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2FBA">
        <w:rPr>
          <w:rFonts w:ascii="Times New Roman" w:hAnsi="Times New Roman" w:cs="Times New Roman"/>
          <w:color w:val="FF0000"/>
          <w:sz w:val="28"/>
          <w:szCs w:val="28"/>
        </w:rPr>
        <w:t>4.3.</w:t>
      </w:r>
      <w:r w:rsidR="00C2449C" w:rsidRPr="001B2FBA">
        <w:rPr>
          <w:rFonts w:ascii="Times New Roman" w:hAnsi="Times New Roman" w:cs="Times New Roman"/>
          <w:color w:val="FF0000"/>
          <w:sz w:val="28"/>
          <w:szCs w:val="28"/>
        </w:rPr>
        <w:t>Обязанности сотрудников.</w:t>
      </w:r>
    </w:p>
    <w:p w:rsidR="00C2449C" w:rsidRPr="001B2FBA" w:rsidRDefault="00531112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2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4.3.1.</w:t>
      </w:r>
      <w:r w:rsidR="00C2449C" w:rsidRPr="001B2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Преподаватель специальных дисциплин: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выполняет индивидуальную плановую учебно-методическую и воспитательную</w:t>
      </w:r>
      <w:r w:rsidR="00BE4C91">
        <w:rPr>
          <w:rFonts w:ascii="Times New Roman" w:hAnsi="Times New Roman" w:cs="Times New Roman"/>
          <w:sz w:val="28"/>
          <w:szCs w:val="28"/>
        </w:rPr>
        <w:t xml:space="preserve"> </w:t>
      </w:r>
      <w:r w:rsidRPr="001B2FBA">
        <w:rPr>
          <w:rFonts w:ascii="Times New Roman" w:hAnsi="Times New Roman" w:cs="Times New Roman"/>
          <w:sz w:val="28"/>
          <w:szCs w:val="28"/>
        </w:rPr>
        <w:t>работу;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контролирует посещение студентами всех видов практик на базовой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кафедре;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участвует в профориентационной работе по профилю базовой кафедры;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по согласованию с кафедрой выполняет плановую практическую и</w:t>
      </w:r>
    </w:p>
    <w:p w:rsidR="00C2449C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научную работу и осуществляет внедрение в производство.</w:t>
      </w:r>
    </w:p>
    <w:p w:rsidR="006D4DAD" w:rsidRPr="001B2FBA" w:rsidRDefault="006D4DAD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531112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B2F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4.3.2.</w:t>
      </w:r>
      <w:r w:rsidR="00C2449C" w:rsidRPr="001B2F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Сотрудник </w:t>
      </w:r>
      <w:r w:rsidR="005D06BB" w:rsidRPr="001B2FB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предприятия: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выполняет плановую учебно-практическую работу согласно изучаемым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профессиональным модулям;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руководит проведением практики на базовой кафедре от организации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или предприятия;</w:t>
      </w: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- участвует в работе по улучшению результатов трудовых функций на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производстве.</w:t>
      </w:r>
    </w:p>
    <w:p w:rsidR="006232B5" w:rsidRPr="001B2FBA" w:rsidRDefault="00800E8C" w:rsidP="0024076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    4.4. Содержание и регламентацию работы преподавательского состава базовой кафедры определяются должностными инструкциями, трудовые договоры, индивидуальные планы работы преподавателей, графики работы преподавателей, утвержденные расписания учебных занятий и экзаменов, графики учебного процесса.    </w:t>
      </w:r>
    </w:p>
    <w:p w:rsidR="00C2449C" w:rsidRPr="001B2FBA" w:rsidRDefault="00BE4C91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112" w:rsidRPr="001B2FBA">
        <w:rPr>
          <w:rFonts w:ascii="Times New Roman" w:hAnsi="Times New Roman" w:cs="Times New Roman"/>
          <w:sz w:val="28"/>
          <w:szCs w:val="28"/>
        </w:rPr>
        <w:t xml:space="preserve">4.4.Распоряжения заведующего кафедрой </w:t>
      </w:r>
      <w:r w:rsidR="00C2449C" w:rsidRPr="001B2FBA">
        <w:rPr>
          <w:rFonts w:ascii="Times New Roman" w:hAnsi="Times New Roman" w:cs="Times New Roman"/>
          <w:sz w:val="28"/>
          <w:szCs w:val="28"/>
        </w:rPr>
        <w:t>, связанные с деятельностью базовой кафедры, обязательны для всех</w:t>
      </w:r>
      <w:r w:rsidR="00531112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="00C2449C" w:rsidRPr="001B2FBA">
        <w:rPr>
          <w:rFonts w:ascii="Times New Roman" w:hAnsi="Times New Roman" w:cs="Times New Roman"/>
          <w:sz w:val="28"/>
          <w:szCs w:val="28"/>
        </w:rPr>
        <w:t>работников колледжа.</w:t>
      </w:r>
    </w:p>
    <w:p w:rsidR="006232B5" w:rsidRPr="001B2FBA" w:rsidRDefault="006232B5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C2449C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4.5.Для организации и проведения научно-исследовательских и опытно-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экспериментальных работ могут создаваться структурные подразделения</w:t>
      </w:r>
    </w:p>
    <w:p w:rsidR="00C2449C" w:rsidRPr="001B2FBA" w:rsidRDefault="00C2449C" w:rsidP="00BE4C9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>(отделы, лаборатории, секторы</w:t>
      </w:r>
      <w:r w:rsidR="00BE4C91" w:rsidRPr="001B2FBA">
        <w:rPr>
          <w:rFonts w:ascii="Times New Roman" w:hAnsi="Times New Roman" w:cs="Times New Roman"/>
          <w:sz w:val="28"/>
          <w:szCs w:val="28"/>
        </w:rPr>
        <w:t>), организационно</w:t>
      </w:r>
      <w:r w:rsidRPr="001B2FBA">
        <w:rPr>
          <w:rFonts w:ascii="Times New Roman" w:hAnsi="Times New Roman" w:cs="Times New Roman"/>
          <w:sz w:val="28"/>
          <w:szCs w:val="28"/>
        </w:rPr>
        <w:t xml:space="preserve"> находящиеся в составе базовой</w:t>
      </w:r>
      <w:r w:rsidR="00531112" w:rsidRPr="001B2FBA">
        <w:rPr>
          <w:rFonts w:ascii="Times New Roman" w:hAnsi="Times New Roman" w:cs="Times New Roman"/>
          <w:sz w:val="28"/>
          <w:szCs w:val="28"/>
        </w:rPr>
        <w:t xml:space="preserve"> кафедры.</w:t>
      </w:r>
    </w:p>
    <w:p w:rsidR="006232B5" w:rsidRPr="001B2FBA" w:rsidRDefault="006232B5" w:rsidP="00C2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49C" w:rsidRPr="001B2FBA" w:rsidRDefault="00531112" w:rsidP="00BE4C9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1B2FBA">
        <w:rPr>
          <w:rFonts w:ascii="Times New Roman" w:hAnsi="Times New Roman" w:cs="Times New Roman"/>
          <w:bCs/>
          <w:sz w:val="28"/>
          <w:szCs w:val="28"/>
        </w:rPr>
        <w:lastRenderedPageBreak/>
        <w:t>4.6.</w:t>
      </w:r>
      <w:r w:rsidR="006232B5" w:rsidRPr="001B2FBA">
        <w:rPr>
          <w:rFonts w:ascii="Times New Roman" w:hAnsi="Times New Roman" w:cs="Times New Roman"/>
          <w:bCs/>
          <w:sz w:val="28"/>
          <w:szCs w:val="28"/>
        </w:rPr>
        <w:t>Студенты,</w:t>
      </w:r>
      <w:r w:rsidR="009354FF" w:rsidRPr="001B2FBA">
        <w:rPr>
          <w:rFonts w:ascii="Times New Roman" w:hAnsi="Times New Roman" w:cs="Times New Roman"/>
          <w:bCs/>
          <w:sz w:val="28"/>
          <w:szCs w:val="28"/>
        </w:rPr>
        <w:t xml:space="preserve"> обучающиеся</w:t>
      </w:r>
      <w:r w:rsidR="00C2449C" w:rsidRPr="001B2FBA">
        <w:rPr>
          <w:rFonts w:ascii="Times New Roman" w:hAnsi="Times New Roman" w:cs="Times New Roman"/>
          <w:bCs/>
          <w:sz w:val="28"/>
          <w:szCs w:val="28"/>
        </w:rPr>
        <w:t xml:space="preserve"> на базовой кафедре, могут осуществлять</w:t>
      </w:r>
      <w:r w:rsidR="009354FF" w:rsidRPr="001B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49C" w:rsidRPr="001B2FBA">
        <w:rPr>
          <w:rFonts w:ascii="Times New Roman" w:hAnsi="Times New Roman" w:cs="Times New Roman"/>
          <w:bCs/>
          <w:sz w:val="28"/>
          <w:szCs w:val="28"/>
        </w:rPr>
        <w:t>трудовою деятельность в стр</w:t>
      </w:r>
      <w:r w:rsidR="009354FF" w:rsidRPr="001B2FBA">
        <w:rPr>
          <w:rFonts w:ascii="Times New Roman" w:hAnsi="Times New Roman" w:cs="Times New Roman"/>
          <w:bCs/>
          <w:sz w:val="28"/>
          <w:szCs w:val="28"/>
        </w:rPr>
        <w:t>уктурах</w:t>
      </w:r>
      <w:r w:rsidR="00C2449C" w:rsidRPr="001B2FBA">
        <w:rPr>
          <w:rFonts w:ascii="Times New Roman" w:hAnsi="Times New Roman" w:cs="Times New Roman"/>
          <w:bCs/>
          <w:sz w:val="28"/>
          <w:szCs w:val="28"/>
        </w:rPr>
        <w:t xml:space="preserve"> Базового партнера на основании заключенного</w:t>
      </w:r>
      <w:r w:rsidR="009354FF" w:rsidRPr="001B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49C" w:rsidRPr="001B2FBA">
        <w:rPr>
          <w:rFonts w:ascii="Times New Roman" w:hAnsi="Times New Roman" w:cs="Times New Roman"/>
          <w:bCs/>
          <w:sz w:val="28"/>
          <w:szCs w:val="28"/>
        </w:rPr>
        <w:t>трудового договора</w:t>
      </w:r>
    </w:p>
    <w:p w:rsidR="006232B5" w:rsidRPr="001B2FBA" w:rsidRDefault="006232B5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112" w:rsidRPr="001B2FBA" w:rsidRDefault="00531112" w:rsidP="00531112">
      <w:pPr>
        <w:pStyle w:val="a4"/>
        <w:tabs>
          <w:tab w:val="left" w:pos="1202"/>
        </w:tabs>
        <w:spacing w:before="0" w:line="240" w:lineRule="auto"/>
        <w:ind w:left="-284" w:firstLine="0"/>
        <w:rPr>
          <w:i/>
          <w:sz w:val="28"/>
          <w:szCs w:val="28"/>
          <w:u w:val="single"/>
        </w:rPr>
      </w:pPr>
      <w:r w:rsidRPr="001B2FBA">
        <w:rPr>
          <w:sz w:val="28"/>
          <w:szCs w:val="28"/>
        </w:rPr>
        <w:t xml:space="preserve"> </w:t>
      </w:r>
      <w:r w:rsidR="006232B5" w:rsidRPr="001B2FBA">
        <w:rPr>
          <w:sz w:val="28"/>
          <w:szCs w:val="28"/>
        </w:rPr>
        <w:t xml:space="preserve">    4.7.</w:t>
      </w:r>
      <w:r w:rsidRPr="001B2FBA">
        <w:rPr>
          <w:sz w:val="28"/>
          <w:szCs w:val="28"/>
        </w:rPr>
        <w:t xml:space="preserve">Общее руководство работой кафедр осуществляет </w:t>
      </w:r>
      <w:r w:rsidRPr="001B2FBA">
        <w:rPr>
          <w:i/>
          <w:sz w:val="28"/>
          <w:szCs w:val="28"/>
          <w:u w:val="single"/>
        </w:rPr>
        <w:t>заместитель</w:t>
      </w:r>
      <w:r w:rsidR="006232B5" w:rsidRPr="001B2FBA">
        <w:rPr>
          <w:i/>
          <w:sz w:val="28"/>
          <w:szCs w:val="28"/>
          <w:u w:val="single"/>
        </w:rPr>
        <w:t xml:space="preserve"> директора</w:t>
      </w:r>
      <w:r w:rsidRPr="001B2FBA">
        <w:rPr>
          <w:i/>
          <w:sz w:val="28"/>
          <w:szCs w:val="28"/>
          <w:u w:val="single"/>
        </w:rPr>
        <w:t>.</w:t>
      </w:r>
    </w:p>
    <w:p w:rsidR="009354FF" w:rsidRPr="001B2FBA" w:rsidRDefault="009354FF" w:rsidP="00C2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9C" w:rsidRPr="001B2FBA" w:rsidRDefault="006232B5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F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D2C81">
        <w:rPr>
          <w:rFonts w:ascii="Times New Roman" w:hAnsi="Times New Roman" w:cs="Times New Roman"/>
          <w:b/>
          <w:bCs/>
          <w:sz w:val="28"/>
          <w:szCs w:val="28"/>
        </w:rPr>
        <w:t>. Плановая деятельность кафедры</w:t>
      </w:r>
    </w:p>
    <w:p w:rsidR="006D4DAD" w:rsidRPr="001B2FBA" w:rsidRDefault="00BE4C91" w:rsidP="00800E8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F3A" w:rsidRPr="001B2FBA">
        <w:rPr>
          <w:rFonts w:ascii="Times New Roman" w:hAnsi="Times New Roman" w:cs="Times New Roman"/>
          <w:sz w:val="28"/>
          <w:szCs w:val="28"/>
        </w:rPr>
        <w:t xml:space="preserve">5.1.Содеражание и регламентацию работы базовой кафедры определяют годовые и перспективные планы научно-исследовательской, учебно-воспитательной и учебно-методической работы. Сроки и порядок предоставления планов и отчетов о работе кафедры, формы планирования и отчетности утверждаются </w:t>
      </w:r>
      <w:r w:rsidR="00C10F3A" w:rsidRPr="001B2FBA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учебной (методической) работы.</w:t>
      </w:r>
    </w:p>
    <w:p w:rsidR="006D4DAD" w:rsidRPr="001B2FBA" w:rsidRDefault="00BE4C91" w:rsidP="00800E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0E8C" w:rsidRPr="001B2FBA">
        <w:rPr>
          <w:rFonts w:ascii="Times New Roman" w:hAnsi="Times New Roman" w:cs="Times New Roman"/>
          <w:b/>
          <w:sz w:val="28"/>
          <w:szCs w:val="28"/>
        </w:rPr>
        <w:t>5.2.</w:t>
      </w:r>
      <w:r w:rsidR="00800E8C" w:rsidRPr="001B2FBA">
        <w:rPr>
          <w:rFonts w:ascii="Times New Roman" w:hAnsi="Times New Roman" w:cs="Times New Roman"/>
          <w:sz w:val="28"/>
          <w:szCs w:val="28"/>
        </w:rPr>
        <w:t>В план работы кафедры в течение года могут вноситься коррективы.</w:t>
      </w:r>
    </w:p>
    <w:p w:rsidR="008D2C81" w:rsidRDefault="00BE4C91" w:rsidP="00800E8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0E8C" w:rsidRPr="001B2FBA">
        <w:rPr>
          <w:rFonts w:ascii="Times New Roman" w:hAnsi="Times New Roman" w:cs="Times New Roman"/>
          <w:b/>
          <w:sz w:val="28"/>
          <w:szCs w:val="28"/>
        </w:rPr>
        <w:t>5.</w:t>
      </w:r>
      <w:r w:rsidR="00800E8C" w:rsidRPr="001B2FBA">
        <w:rPr>
          <w:rFonts w:ascii="Times New Roman" w:hAnsi="Times New Roman" w:cs="Times New Roman"/>
          <w:sz w:val="28"/>
          <w:szCs w:val="28"/>
        </w:rPr>
        <w:t>3.</w:t>
      </w:r>
      <w:r w:rsidR="001F1B7F">
        <w:rPr>
          <w:rFonts w:ascii="Times New Roman" w:hAnsi="Times New Roman" w:cs="Times New Roman"/>
          <w:sz w:val="28"/>
          <w:szCs w:val="28"/>
        </w:rPr>
        <w:t xml:space="preserve"> </w:t>
      </w:r>
      <w:r w:rsidR="00800E8C" w:rsidRPr="001B2FBA">
        <w:rPr>
          <w:rFonts w:ascii="Times New Roman" w:hAnsi="Times New Roman" w:cs="Times New Roman"/>
          <w:sz w:val="28"/>
          <w:szCs w:val="28"/>
        </w:rPr>
        <w:t>Один  раз в</w:t>
      </w:r>
      <w:r w:rsidR="001F1B7F">
        <w:rPr>
          <w:rFonts w:ascii="Times New Roman" w:hAnsi="Times New Roman" w:cs="Times New Roman"/>
          <w:sz w:val="28"/>
          <w:szCs w:val="28"/>
        </w:rPr>
        <w:t xml:space="preserve"> два </w:t>
      </w:r>
      <w:r w:rsidR="00800E8C" w:rsidRPr="001B2FB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F1B7F">
        <w:rPr>
          <w:rFonts w:ascii="Times New Roman" w:hAnsi="Times New Roman" w:cs="Times New Roman"/>
          <w:sz w:val="28"/>
          <w:szCs w:val="28"/>
        </w:rPr>
        <w:t>а</w:t>
      </w:r>
      <w:r w:rsidR="00800E8C" w:rsidRPr="001B2FBA">
        <w:rPr>
          <w:rFonts w:ascii="Times New Roman" w:hAnsi="Times New Roman" w:cs="Times New Roman"/>
          <w:sz w:val="28"/>
          <w:szCs w:val="28"/>
        </w:rPr>
        <w:t xml:space="preserve"> проводить заседания кафедры.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5.4. На заседаниях кафедры обязательно рассматриваются и утверждаются: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планы и отчеты о работе кафедры за учебный год;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индивидуальные планы и отчеты об учебной, методической и других видах</w:t>
      </w:r>
    </w:p>
    <w:p w:rsidR="006105D8" w:rsidRDefault="006105D8" w:rsidP="008D2C81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работы сотрудников кафедры;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рабочие учебные планы, рабочие учебные программы дисциплин (модулей);</w:t>
      </w:r>
    </w:p>
    <w:p w:rsidR="008D2C81" w:rsidRDefault="006105D8" w:rsidP="008D2C81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содержание и объем учебной наг</w:t>
      </w:r>
      <w:r w:rsidR="008D2C81">
        <w:rPr>
          <w:rFonts w:ascii="TimesNewRoman" w:hAnsi="TimesNewRoman" w:cs="TimesNewRoman"/>
          <w:sz w:val="28"/>
          <w:szCs w:val="28"/>
        </w:rPr>
        <w:t>рузки преподавателям кафедры на</w:t>
      </w:r>
    </w:p>
    <w:p w:rsidR="006105D8" w:rsidRDefault="006105D8" w:rsidP="008D2C81">
      <w:pPr>
        <w:autoSpaceDE w:val="0"/>
        <w:autoSpaceDN w:val="0"/>
        <w:adjustRightInd w:val="0"/>
        <w:spacing w:after="0" w:line="240" w:lineRule="auto"/>
        <w:ind w:left="-28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следующий</w:t>
      </w:r>
      <w:r w:rsidR="008D2C8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учебный год;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программы государственной итоговой аттестации по специальностям и</w:t>
      </w:r>
    </w:p>
    <w:p w:rsidR="006105D8" w:rsidRDefault="006105D8" w:rsidP="008D2C81">
      <w:pPr>
        <w:autoSpaceDE w:val="0"/>
        <w:autoSpaceDN w:val="0"/>
        <w:adjustRightInd w:val="0"/>
        <w:spacing w:after="0" w:line="240" w:lineRule="auto"/>
        <w:ind w:left="-28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материалы для промежуточной аттестации по дисциплинам (модулям);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темы для курсового и дипломного проектирования;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планы и отчеты об издательской деятельности кафедры и сотрудников;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планы и содержание работы учебных кабинетов, лабораторий, учебно-</w:t>
      </w:r>
    </w:p>
    <w:p w:rsidR="006105D8" w:rsidRDefault="006105D8" w:rsidP="001F1B7F">
      <w:pPr>
        <w:autoSpaceDE w:val="0"/>
        <w:autoSpaceDN w:val="0"/>
        <w:adjustRightInd w:val="0"/>
        <w:spacing w:after="0" w:line="240" w:lineRule="auto"/>
        <w:ind w:left="-284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производственных мастерских, полигонов и других учебных помещений, закрепленных</w:t>
      </w:r>
      <w:r w:rsidR="008D2C81">
        <w:rPr>
          <w:rFonts w:ascii="TimesNewRoman" w:hAnsi="TimesNewRoman" w:cs="TimesNewRoman"/>
          <w:sz w:val="28"/>
          <w:szCs w:val="28"/>
        </w:rPr>
        <w:t xml:space="preserve"> </w:t>
      </w:r>
      <w:r w:rsidR="001F1B7F">
        <w:rPr>
          <w:rFonts w:ascii="TimesNewRoman" w:hAnsi="TimesNewRoman" w:cs="TimesNewRoman"/>
          <w:sz w:val="28"/>
          <w:szCs w:val="28"/>
        </w:rPr>
        <w:t>за кафедрой;</w:t>
      </w:r>
    </w:p>
    <w:p w:rsidR="006105D8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отчеты и материалы кафедры по самообследованию;</w:t>
      </w:r>
    </w:p>
    <w:p w:rsidR="006D4DAD" w:rsidRPr="001B2FBA" w:rsidRDefault="006105D8" w:rsidP="008D2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представления к поощрению студентов и сотрудников кафедры.</w:t>
      </w:r>
    </w:p>
    <w:p w:rsidR="00C10F3A" w:rsidRDefault="00BE4C91" w:rsidP="00BE4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0E8C" w:rsidRPr="001B2FBA">
        <w:rPr>
          <w:rFonts w:ascii="Times New Roman" w:hAnsi="Times New Roman" w:cs="Times New Roman"/>
          <w:b/>
          <w:sz w:val="28"/>
          <w:szCs w:val="28"/>
        </w:rPr>
        <w:t>5.</w:t>
      </w:r>
      <w:r w:rsidR="00800E8C" w:rsidRPr="001B2FBA">
        <w:rPr>
          <w:rFonts w:ascii="Times New Roman" w:hAnsi="Times New Roman" w:cs="Times New Roman"/>
          <w:sz w:val="28"/>
          <w:szCs w:val="28"/>
        </w:rPr>
        <w:t>4.По завершении учебного года, заведующий кафедрой, представляет  отчет о выполнении плана работы кафедры.</w:t>
      </w:r>
    </w:p>
    <w:p w:rsidR="006D4DAD" w:rsidRPr="001B2FBA" w:rsidRDefault="006D4DAD" w:rsidP="00BE4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D4DAD" w:rsidRPr="006105D8" w:rsidRDefault="008D2C81" w:rsidP="008D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6. Делопроизводство кафедры</w:t>
      </w:r>
    </w:p>
    <w:p w:rsidR="006105D8" w:rsidRDefault="006D4DAD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6.1. Кафедра должна иметь документацию, отражающую содержание, </w:t>
      </w:r>
    </w:p>
    <w:p w:rsidR="006D4DAD" w:rsidRDefault="006105D8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ор</w:t>
      </w:r>
      <w:r w:rsidR="006D4DAD">
        <w:rPr>
          <w:rFonts w:ascii="TimesNewRoman" w:hAnsi="TimesNewRoman" w:cs="TimesNewRoman"/>
          <w:sz w:val="28"/>
          <w:szCs w:val="28"/>
        </w:rPr>
        <w:t>ганизацию и формы учебно-воспитательного процесса, в соответствии с инструкцией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D4DAD">
        <w:rPr>
          <w:rFonts w:ascii="TimesNewRoman" w:hAnsi="TimesNewRoman" w:cs="TimesNewRoman"/>
          <w:sz w:val="28"/>
          <w:szCs w:val="28"/>
        </w:rPr>
        <w:t>по делопроизводству и номенклатурой дел колледжа.</w:t>
      </w:r>
    </w:p>
    <w:p w:rsidR="006105D8" w:rsidRDefault="006105D8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</w:p>
    <w:p w:rsidR="006105D8" w:rsidRPr="00E64331" w:rsidRDefault="006D4DAD" w:rsidP="006D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6.2. На кафедре ведется, составляется и хранится следующая документация: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 xml:space="preserve">-Положение о базовой </w:t>
      </w:r>
      <w:r w:rsidR="008D2C81" w:rsidRPr="00E64331">
        <w:rPr>
          <w:rFonts w:ascii="Times New Roman" w:hAnsi="Times New Roman" w:cs="Times New Roman"/>
          <w:sz w:val="24"/>
          <w:szCs w:val="24"/>
        </w:rPr>
        <w:t>кафедре ГАПОУ</w:t>
      </w:r>
      <w:r w:rsidRPr="00E64331">
        <w:rPr>
          <w:rFonts w:ascii="Times New Roman" w:hAnsi="Times New Roman" w:cs="Times New Roman"/>
          <w:sz w:val="24"/>
          <w:szCs w:val="24"/>
        </w:rPr>
        <w:t xml:space="preserve"> « Профессиональный колледж «Московия» 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копия соглашения об организации кафедры на производстве.</w:t>
      </w:r>
    </w:p>
    <w:p w:rsidR="006105D8" w:rsidRPr="00E64331" w:rsidRDefault="006105D8" w:rsidP="00E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 план работы, состоящий из разделов: учебно-производственная,методическая, научно-исследовательская работа.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Протоколы заседания коллектива кафедры.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lastRenderedPageBreak/>
        <w:t>- Государственные образовательные стандарты и Федеральные государственные стандарты на выпускающих кафедрах или выписки из них по отдельным дисциплинам для других кафедр.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Учебные планы по специальностям, соответствующим профилю кафедры.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Графики учебного процесса.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Приказы директора, распоряжения заместителя директора по учебной работе и по вопросам, относящимся к деятельности кафедры (копии).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Решения Педагогического совета по разделам деятельности кафедры (копии).</w:t>
      </w:r>
    </w:p>
    <w:p w:rsidR="006105D8" w:rsidRPr="00E64331" w:rsidRDefault="006105D8" w:rsidP="0061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 xml:space="preserve">- </w:t>
      </w:r>
      <w:r w:rsidR="006D4DAD" w:rsidRPr="00E64331">
        <w:rPr>
          <w:rFonts w:ascii="Times New Roman" w:hAnsi="Times New Roman" w:cs="Times New Roman"/>
          <w:sz w:val="24"/>
          <w:szCs w:val="24"/>
        </w:rPr>
        <w:t>г</w:t>
      </w:r>
      <w:r w:rsidRPr="00E64331">
        <w:rPr>
          <w:rFonts w:ascii="Times New Roman" w:hAnsi="Times New Roman" w:cs="Times New Roman"/>
          <w:sz w:val="24"/>
          <w:szCs w:val="24"/>
        </w:rPr>
        <w:t>одовые отчеты о работе кафедры,</w:t>
      </w:r>
    </w:p>
    <w:p w:rsidR="006D4DAD" w:rsidRPr="00E64331" w:rsidRDefault="006105D8" w:rsidP="0061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</w:t>
      </w:r>
      <w:r w:rsidR="006D4DAD" w:rsidRPr="00E6433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64331">
        <w:rPr>
          <w:rFonts w:ascii="Times New Roman" w:hAnsi="Times New Roman" w:cs="Times New Roman"/>
          <w:sz w:val="24"/>
          <w:szCs w:val="24"/>
        </w:rPr>
        <w:t>списки преподавателей кафедры,</w:t>
      </w:r>
    </w:p>
    <w:p w:rsidR="006105D8" w:rsidRPr="00E64331" w:rsidRDefault="006105D8" w:rsidP="006D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6D4DAD" w:rsidRPr="00E64331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Pr="00E64331">
        <w:rPr>
          <w:rFonts w:ascii="Times New Roman" w:hAnsi="Times New Roman" w:cs="Times New Roman"/>
          <w:sz w:val="24"/>
          <w:szCs w:val="24"/>
        </w:rPr>
        <w:t>научно-методических конференций</w:t>
      </w:r>
    </w:p>
    <w:p w:rsidR="006D4DAD" w:rsidRPr="00E64331" w:rsidRDefault="006105D8" w:rsidP="006D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</w:t>
      </w:r>
      <w:r w:rsidR="006D4DAD" w:rsidRPr="00E6433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D4DAD" w:rsidRPr="00E64331">
        <w:rPr>
          <w:rFonts w:ascii="Times New Roman" w:hAnsi="Times New Roman" w:cs="Times New Roman"/>
          <w:sz w:val="24"/>
          <w:szCs w:val="24"/>
        </w:rPr>
        <w:t>журнал по технике безопасности,</w:t>
      </w:r>
    </w:p>
    <w:p w:rsidR="006D4DAD" w:rsidRPr="00E64331" w:rsidRDefault="006105D8" w:rsidP="006D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6D4DAD" w:rsidRPr="00E64331">
        <w:rPr>
          <w:rFonts w:ascii="Times New Roman" w:hAnsi="Times New Roman" w:cs="Times New Roman"/>
          <w:sz w:val="24"/>
          <w:szCs w:val="24"/>
        </w:rPr>
        <w:t>отчеты о прохождении стажировок преподавательского состава</w:t>
      </w:r>
    </w:p>
    <w:p w:rsidR="00626643" w:rsidRPr="00E64331" w:rsidRDefault="00626643" w:rsidP="006D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 должностные инструкции сотрудников кафедры;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 журналы проведения учебных занятий (лабораторных работ, семинаров,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практических занятий);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 график консультаций преподавателей;</w:t>
      </w:r>
    </w:p>
    <w:p w:rsidR="00626643" w:rsidRPr="00E64331" w:rsidRDefault="00E64331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sz w:val="24"/>
          <w:szCs w:val="24"/>
        </w:rPr>
        <w:t>- экзаменационные билеты по лекционным курсам;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-- действующая учебно-методическая и другая документация по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дисциплинам кафедры;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 xml:space="preserve">--список студентов на учебный год </w:t>
      </w:r>
    </w:p>
    <w:p w:rsidR="00626643" w:rsidRPr="00E64331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4331">
        <w:rPr>
          <w:rFonts w:ascii="Times New Roman" w:hAnsi="Times New Roman" w:cs="Times New Roman"/>
          <w:color w:val="FF0000"/>
          <w:sz w:val="24"/>
          <w:szCs w:val="24"/>
        </w:rPr>
        <w:t>-номенклатура дел.</w:t>
      </w:r>
    </w:p>
    <w:bookmarkEnd w:id="0"/>
    <w:p w:rsidR="00626643" w:rsidRPr="00626643" w:rsidRDefault="00626643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8"/>
          <w:szCs w:val="28"/>
        </w:rPr>
      </w:pPr>
    </w:p>
    <w:p w:rsidR="006D4DAD" w:rsidRDefault="006D4DAD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6.3. Вся исходящая с кафедры документация подписывается заведующим</w:t>
      </w:r>
    </w:p>
    <w:p w:rsidR="006D4DAD" w:rsidRDefault="006D4DAD" w:rsidP="006D4D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кафедрой.</w:t>
      </w:r>
    </w:p>
    <w:p w:rsidR="00626643" w:rsidRDefault="00626643" w:rsidP="0062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>
        <w:rPr>
          <w:rFonts w:ascii="Times New Roman" w:hAnsi="Times New Roman" w:cs="Times New Roman"/>
          <w:b/>
          <w:bCs/>
          <w:sz w:val="27"/>
          <w:szCs w:val="27"/>
        </w:rPr>
        <w:t>Ответственность базовой кафедры</w:t>
      </w:r>
    </w:p>
    <w:p w:rsidR="006D4DAD" w:rsidRDefault="00626643" w:rsidP="0062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7.1. Коллектив базовой кафедры отвечает за организацию выпо</w:t>
      </w:r>
    </w:p>
    <w:p w:rsidR="00154841" w:rsidRPr="001B2FBA" w:rsidRDefault="00154841" w:rsidP="00154841">
      <w:pPr>
        <w:pStyle w:val="a3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D4DAD">
        <w:rPr>
          <w:rFonts w:ascii="Times New Roman" w:hAnsi="Times New Roman" w:cs="Times New Roman"/>
          <w:b/>
          <w:sz w:val="28"/>
          <w:szCs w:val="28"/>
        </w:rPr>
        <w:t>7</w:t>
      </w:r>
      <w:r w:rsidR="00257F35" w:rsidRPr="001B2FBA">
        <w:rPr>
          <w:rFonts w:ascii="Times New Roman" w:hAnsi="Times New Roman" w:cs="Times New Roman"/>
          <w:b/>
          <w:sz w:val="28"/>
          <w:szCs w:val="28"/>
        </w:rPr>
        <w:t>. Финансовая деятельность кафедры</w:t>
      </w:r>
    </w:p>
    <w:p w:rsidR="00257F35" w:rsidRPr="001B2FBA" w:rsidRDefault="006D4DAD" w:rsidP="006D4D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257F35" w:rsidRPr="001B2FBA">
        <w:rPr>
          <w:rFonts w:ascii="Times New Roman" w:hAnsi="Times New Roman" w:cs="Times New Roman"/>
          <w:sz w:val="28"/>
          <w:szCs w:val="28"/>
        </w:rPr>
        <w:t>.1. Финансовая деятельность базовой кафедры осуществляется за счет средств, выделяемых колледжу, средств Предприятия, внебюджетных средств, поступающих в колледж от исполнения хозяйственных договоров, спонсорской помощи, грантов и других источников.</w:t>
      </w:r>
    </w:p>
    <w:p w:rsidR="00257F35" w:rsidRPr="001B2FBA" w:rsidRDefault="006D4DAD" w:rsidP="006D4DAD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F35" w:rsidRPr="001B2FBA">
        <w:rPr>
          <w:rFonts w:ascii="Times New Roman" w:hAnsi="Times New Roman" w:cs="Times New Roman"/>
          <w:sz w:val="28"/>
          <w:szCs w:val="28"/>
        </w:rPr>
        <w:t>.2. Оплата труда персонала кафедры осуществляется на основании заключенных трудовых договоров в соответствии с утвержденным штатным расписанием в пределах средств, выделяемых на эти цели Колледжем и Предприятием.</w:t>
      </w:r>
    </w:p>
    <w:p w:rsidR="00257F35" w:rsidRPr="001B2FBA" w:rsidRDefault="005243C6" w:rsidP="00154841">
      <w:pPr>
        <w:pStyle w:val="a3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2FBA">
        <w:rPr>
          <w:rFonts w:ascii="Times New Roman" w:hAnsi="Times New Roman" w:cs="Times New Roman"/>
          <w:b/>
          <w:sz w:val="28"/>
          <w:szCs w:val="28"/>
        </w:rPr>
        <w:tab/>
      </w:r>
      <w:r w:rsidRPr="001B2FBA">
        <w:rPr>
          <w:rFonts w:ascii="Times New Roman" w:hAnsi="Times New Roman" w:cs="Times New Roman"/>
          <w:b/>
          <w:sz w:val="28"/>
          <w:szCs w:val="28"/>
        </w:rPr>
        <w:tab/>
      </w:r>
      <w:r w:rsidRPr="001B2FBA">
        <w:rPr>
          <w:rFonts w:ascii="Times New Roman" w:hAnsi="Times New Roman" w:cs="Times New Roman"/>
          <w:b/>
          <w:sz w:val="28"/>
          <w:szCs w:val="28"/>
        </w:rPr>
        <w:tab/>
      </w:r>
      <w:r w:rsidR="006D4DAD">
        <w:rPr>
          <w:rFonts w:ascii="Times New Roman" w:hAnsi="Times New Roman" w:cs="Times New Roman"/>
          <w:b/>
          <w:sz w:val="28"/>
          <w:szCs w:val="28"/>
        </w:rPr>
        <w:t>8</w:t>
      </w:r>
      <w:r w:rsidR="00257F35" w:rsidRPr="001B2FBA">
        <w:rPr>
          <w:rFonts w:ascii="Times New Roman" w:hAnsi="Times New Roman" w:cs="Times New Roman"/>
          <w:b/>
          <w:sz w:val="28"/>
          <w:szCs w:val="28"/>
        </w:rPr>
        <w:t>. Ликвидация и реорганизация кафедры</w:t>
      </w:r>
    </w:p>
    <w:p w:rsidR="00257F35" w:rsidRPr="001B2FBA" w:rsidRDefault="00154841" w:rsidP="0015484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      </w:t>
      </w:r>
      <w:r w:rsidR="006D4DAD">
        <w:rPr>
          <w:rFonts w:ascii="Times New Roman" w:hAnsi="Times New Roman" w:cs="Times New Roman"/>
          <w:sz w:val="28"/>
          <w:szCs w:val="28"/>
        </w:rPr>
        <w:t>8</w:t>
      </w:r>
      <w:r w:rsidR="00257F35" w:rsidRPr="001B2FBA">
        <w:rPr>
          <w:rFonts w:ascii="Times New Roman" w:hAnsi="Times New Roman" w:cs="Times New Roman"/>
          <w:sz w:val="28"/>
          <w:szCs w:val="28"/>
        </w:rPr>
        <w:t>.1. Настоящее Положение, все изменения и дополнения к нему утверждаются директором Колледжа.</w:t>
      </w:r>
    </w:p>
    <w:p w:rsidR="00257F35" w:rsidRPr="001B2FBA" w:rsidRDefault="00154841" w:rsidP="00154841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A">
        <w:rPr>
          <w:rFonts w:ascii="Times New Roman" w:hAnsi="Times New Roman" w:cs="Times New Roman"/>
          <w:sz w:val="28"/>
          <w:szCs w:val="28"/>
        </w:rPr>
        <w:t xml:space="preserve">      </w:t>
      </w:r>
      <w:r w:rsidR="006D4DAD">
        <w:rPr>
          <w:rFonts w:ascii="Times New Roman" w:hAnsi="Times New Roman" w:cs="Times New Roman"/>
          <w:sz w:val="28"/>
          <w:szCs w:val="28"/>
        </w:rPr>
        <w:t>8</w:t>
      </w:r>
      <w:r w:rsidR="00257F35" w:rsidRPr="001B2FBA">
        <w:rPr>
          <w:rFonts w:ascii="Times New Roman" w:hAnsi="Times New Roman" w:cs="Times New Roman"/>
          <w:sz w:val="28"/>
          <w:szCs w:val="28"/>
        </w:rPr>
        <w:t>.2. Деятельность базовой кафедры может быть временно приостановлена,</w:t>
      </w:r>
      <w:r w:rsidR="00153727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="00257F35" w:rsidRPr="001B2FBA">
        <w:rPr>
          <w:rFonts w:ascii="Times New Roman" w:hAnsi="Times New Roman" w:cs="Times New Roman"/>
          <w:sz w:val="28"/>
          <w:szCs w:val="28"/>
        </w:rPr>
        <w:t>кафедра может быть реорганизована,</w:t>
      </w:r>
      <w:r w:rsidR="00153727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="00257F35" w:rsidRPr="001B2FBA">
        <w:rPr>
          <w:rFonts w:ascii="Times New Roman" w:hAnsi="Times New Roman" w:cs="Times New Roman"/>
          <w:sz w:val="28"/>
          <w:szCs w:val="28"/>
        </w:rPr>
        <w:t>переименована,</w:t>
      </w:r>
      <w:r w:rsidR="00153727" w:rsidRPr="001B2FBA">
        <w:rPr>
          <w:rFonts w:ascii="Times New Roman" w:hAnsi="Times New Roman" w:cs="Times New Roman"/>
          <w:sz w:val="28"/>
          <w:szCs w:val="28"/>
        </w:rPr>
        <w:t xml:space="preserve"> </w:t>
      </w:r>
      <w:r w:rsidR="00257F35" w:rsidRPr="001B2FBA">
        <w:rPr>
          <w:rFonts w:ascii="Times New Roman" w:hAnsi="Times New Roman" w:cs="Times New Roman"/>
          <w:sz w:val="28"/>
          <w:szCs w:val="28"/>
        </w:rPr>
        <w:t>ликвидирова</w:t>
      </w:r>
      <w:r w:rsidR="00153727" w:rsidRPr="001B2FBA">
        <w:rPr>
          <w:rFonts w:ascii="Times New Roman" w:hAnsi="Times New Roman" w:cs="Times New Roman"/>
          <w:sz w:val="28"/>
          <w:szCs w:val="28"/>
        </w:rPr>
        <w:t>на приказом директора Колледжа.</w:t>
      </w:r>
    </w:p>
    <w:p w:rsidR="00257F35" w:rsidRPr="001B2FBA" w:rsidRDefault="00257F35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ПРИЛОЖЕНИЕ Б</w:t>
      </w:r>
    </w:p>
    <w:p w:rsidR="00181CCE" w:rsidRPr="003C225A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о сетевом взаимодействии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между государственным автономным образовательным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учреждением среднего профессионального образования Московской области «Профессиональный колледж «Московия» и ___________________________________________________________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предприятием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г. Домодедово  </w:t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«Московия»(далее-Колледж)</w:t>
      </w:r>
      <w:r w:rsidRPr="002179B0">
        <w:rPr>
          <w:rFonts w:ascii="Times New Roman" w:hAnsi="Times New Roman" w:cs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___________________, именуемое в дальнейшем______________,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1.1. Предметом настоящего договора является соглашение Сторон на совместную деятельность по сетевому взаимодействию в целях подготовки квалифицированных рабочих кадров и специалистов в области ________,координация совместной деятельности по сетевому взаимодействию</w:t>
      </w:r>
      <w:r w:rsidRPr="002179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1.2. Под сетевым взаимодействием Сторон понимается: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разработка в соответствии с запросами работодателей образовательных программ (основные профессиональные образовательные программы, краткосрочные программы профессиональной подготовки и повышения квалификации рабочих и специалистов), их общественно-профессиональная экспертиза;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реализация образовательных программ.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1.3. Механизм реализации сетевых образовательных программ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Сторонами следующий: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размещение разработанных программ и учебно-методических комплектов в открытом доступе для участников сетевого взаимодействия;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использование материальной базы Сторон для проведения занятий, учебной и (или) производственной практики;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использование кадрового потенциала Сторон;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стажировки преподавателей в подразделениях Сторон;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-совместная с работодателями оценка профессиональных компетенций обучающихся.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179B0">
        <w:rPr>
          <w:rFonts w:ascii="Times New Roman" w:hAnsi="Times New Roman" w:cs="Times New Roman"/>
          <w:bCs/>
          <w:sz w:val="24"/>
          <w:szCs w:val="24"/>
        </w:rPr>
        <w:t>1. Колледж обязуется: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2.1.1. Проводить мониторинг потребностей 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специалистов ________.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2.1.2. Создавать условия для совместной с _________ разработки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образовательных программ (основных и дополнительных).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2.1.3. Разрабатывать учебно-планирующую документацию по основным и дополнительным образовательным программам с учетом результатов мониторинга потребностей ________.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2.1.4. Организовывать подбор, обучение и сопровождение работы персонала, обеспечивающего деятельность сетевого взаимодействия.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2.1.5. Организовывать совместные семинары, различные информационные и научно-методические мероприятия для участников сетевого взаимодействия.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lastRenderedPageBreak/>
        <w:t>2.1.6. Обеспечивать использование информационных технологий во всех формах сетевого взаимодействия: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в сборе информации при мониторинге;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в предоставлении дистанционной образовательной среды;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-в организации и проведении совместных мероприятий на основе дистанционного общения.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.1.7. Проводить разработку и апробацию программ обучения для подготовки специалистов технической направленности в области ________, использующих ресурсы сети образовательных учреждений на базе _______________________.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.1.8. Осуществлять сетевую реализацию повышения квалификации, подготовки и переподготовки рабочих кадров и специалистов ____________ по инновационным направлениям развития __________ отрасли.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2.2. ____________ обязуется: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 xml:space="preserve">         предприятие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79B0">
        <w:rPr>
          <w:rFonts w:ascii="Times New Roman" w:hAnsi="Times New Roman" w:cs="Times New Roman"/>
          <w:bCs/>
          <w:sz w:val="24"/>
          <w:szCs w:val="24"/>
        </w:rPr>
        <w:t>.2.1. Из числа своих работников назначить ответственного координатора за сетевое взаимодействие.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2.2.2. Осуществлять поддержку проведения мониторинга потребностей__________ в квалифицированных рабочих кадрах и специалистах, в их дополнительной профессиональной подготовке путем проведения анкетирования, опросов, интервьюирования специалистов ____________.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2.2.3. Участвовать совместно с Колледжем в разработке образовательных программ (основных и дополнительных).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2.2.4. Содействовать Колледжу в проведении экспертизы учебно-методической документации профессиональных образовательных программ подготовки в области __________.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2.2.5. Участвовать с Колледжем в сетевой реализации разработанных образовательных программ.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Стороны имеют право: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3.2. Вносить предложения по совершенствованию подготовки специалистов в области _________________ и организации сетевого взаимодействия.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3.3. Участвовать в организуемых Сторонами мероприятиях.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4. Финансовые условия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4.1. Финансирование деятельности сети осуществляется в объеме средств, выделяемых на цели функционирования организаций, входящих в состав сети, в соответствии с государственными нормативами.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4.2. В целях исполнения условий настоящего договора Стороны: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привлекают иные финансовые средства за счет внебюджетных и благотворительных источников;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согласовывают и устанавливают финансирование в отношении конкретного обучающегося с учетом уже сложившихся договорных отношений;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- разрабатывают систему стимулирования труда и адресной социальной поддержки профессорско-преподавательского состава на основе Уставов организаций, входящих в состав сети.</w:t>
      </w: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4.3. Ежегодно, до __________, для заключения договоров и проведения взаиморасчетов между Сторонами вырабатывается предложения по единому нормативу затрат на оказание государственных услуг по направлениям подготовки (специальностям).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Срок действия договора и ответственность сторон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5.1. Договор вступает в силу с момента подписания его Сторонами, действует по ________ года и автоматически пролонгируется на каждый последующий год, если ни одна из Сторон не изъявит желание его расторгнуть. Все изменения и дополнения к договору, возникающие по инициативе Сторон,оформляются дополнительными договорами.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5.2. Договор может быть, досрочно расторгнут по инициативе одной из Сторон, о чем другая Сторона должна быть уведомлена в письменном виде не менее чем за ____месяца до расторжения договора.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5.3. В ходе сотрудничества Стороны могут заключать иные договора при условии, что они не противоречат настоящему договору и законодательству РФ.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5.4. В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организацией,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5.5. Договор составлен в _____ экземплярах, имеющих равную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юридическую силу, по одному для каждой из Сторон.</w:t>
      </w:r>
    </w:p>
    <w:p w:rsidR="00181CCE" w:rsidRPr="00F1199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990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F11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119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181CCE" w:rsidRPr="00F11990" w:rsidRDefault="00181CCE" w:rsidP="00181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181CCE" w:rsidRPr="00F11990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ПАРТНЕР</w:t>
            </w:r>
          </w:p>
        </w:tc>
      </w:tr>
      <w:tr w:rsidR="00181CCE" w:rsidRPr="00F11990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142002, Московская область, г. Домодедово, Западный мкр., ул. Текстильщиков, д.41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Pr="007E1332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179B0">
        <w:rPr>
          <w:rFonts w:ascii="Times New Roman" w:hAnsi="Times New Roman" w:cs="Times New Roman"/>
          <w:b/>
          <w:bCs/>
          <w:sz w:val="24"/>
          <w:szCs w:val="24"/>
        </w:rPr>
        <w:t>ПРИЛОЖЕНИЕ В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Договор№ _______________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 производственной практики студентов Колледжа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 xml:space="preserve">г. Домодедово </w:t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</w:r>
      <w:r w:rsidRPr="002179B0">
        <w:rPr>
          <w:rFonts w:ascii="Times New Roman" w:hAnsi="Times New Roman" w:cs="Times New Roman"/>
          <w:sz w:val="24"/>
          <w:szCs w:val="24"/>
        </w:rPr>
        <w:tab/>
        <w:t xml:space="preserve"> «____» ____________20___г.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Государственное автономное профессиональное образовательное учреждение Московской области «Профессиональный колледж «Московия» (далее-Колледж)</w:t>
      </w:r>
      <w:r w:rsidRPr="002179B0">
        <w:rPr>
          <w:rFonts w:ascii="Times New Roman" w:hAnsi="Times New Roman" w:cs="Times New Roman"/>
          <w:sz w:val="24"/>
          <w:szCs w:val="24"/>
        </w:rPr>
        <w:t>, в лице директора Нерубенко Сергея Михайловича, действующего на основании Устава и __________________________________________________, именуемое в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sz w:val="24"/>
          <w:szCs w:val="24"/>
        </w:rPr>
        <w:t>Дальнейшем «Предприятие», в лице__________, действующего на основании ____________, совместно именуемые «Стороны», заключили настоящей договор о нижеследующем: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1.1. Проведение учебной, производственной, преддипломной и других видов практик для студентов “Колледжа” на “Предприятии” с целью приобретения и формирования в условиях “Предприятия” компетенций, необходимых для будущей профессиональной деятельности в рамках сетевого взаимодействия.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2. Обязательства сторон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 “Предприятие” обязуется: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2.1.1. Предоставить “Колледжу” места для проведения практики студентов в количестве и сроки, определенные настоящим договором и календарным графиком учебного процесса, и прилагаемым перечнем: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448"/>
        <w:gridCol w:w="2372"/>
        <w:gridCol w:w="1833"/>
        <w:gridCol w:w="723"/>
        <w:gridCol w:w="1417"/>
        <w:gridCol w:w="1124"/>
        <w:gridCol w:w="1292"/>
      </w:tblGrid>
      <w:tr w:rsidR="00181CCE" w:rsidRPr="002179B0" w:rsidTr="00626643">
        <w:tc>
          <w:tcPr>
            <w:tcW w:w="448" w:type="dxa"/>
            <w:vMerge w:val="restart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п/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382" w:type="dxa"/>
            <w:vMerge w:val="restart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1843" w:type="dxa"/>
            <w:vMerge w:val="restart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</w:t>
            </w:r>
          </w:p>
        </w:tc>
        <w:tc>
          <w:tcPr>
            <w:tcW w:w="2410" w:type="dxa"/>
            <w:gridSpan w:val="2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практики</w:t>
            </w:r>
          </w:p>
        </w:tc>
      </w:tr>
      <w:tr w:rsidR="00181CCE" w:rsidRPr="002179B0" w:rsidTr="00626643">
        <w:tc>
          <w:tcPr>
            <w:tcW w:w="448" w:type="dxa"/>
            <w:vMerge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283" w:type="dxa"/>
          </w:tcPr>
          <w:p w:rsidR="00181CCE" w:rsidRPr="002179B0" w:rsidRDefault="00181CCE" w:rsidP="0062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B0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</w:p>
          <w:p w:rsidR="00181CCE" w:rsidRPr="002179B0" w:rsidRDefault="00181CCE" w:rsidP="0062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2.1.2. Ознакомить студентов-практикантов с Правилами внутреннего распорядка “Предприятия”.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2.1.3. Создать условия для выполнения студентами программы, указанной в перечне практики, в соответствии с требованиями Колледжа. Не допускать использования студентов на рабочих местах и должностях, не предусмотренных программой практики и не имеющих отношения к специальности студентов.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2.1.4. Назначить квалифицированных специалистов для руководства практикой в подразделениях Предприятия (цехах, отделах, лабораториях, и т.п.).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2.1.5. Предоставлять студентам-практикантам и руководителям практики от Колледжа возможность пользоваться лабораториями, специализированными кабинетами, мастерскими, библиотекой, чертежными принадлежностями, компьютерами, оргтехникой, технической и другой документацией (не представляющей коммерческую тайну), необходимыми для успешного освоения программы практики и выполнения индивидуальных заданий.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2.1.6. Нести ответственность за организацию рабочего места для студентов, обеспечивающую безопасную производственную деятельность. Проводить обязательный инструктаж по охране труда, технике безопасности, пожарной безопасности, в том числе на рабочем месте, оформив его в установленном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порядке.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2.1.7. Несчастные случаи, если они произойдут со студентом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Предприятии в период прохождения практики, расследовать комиссией совместно с представителями Колледжа и регистрировать на Предприятии в соответствии с Положением “Об особенностях рассмотрения несчастных случаев на производстве в отдельных отраслях и организациях”.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2.1.8. Организовать через руководителей практики от производства табельный учет выходов на практику студентов и оказывать им содействие в подборе материалов и в оставлении отчетов. По окончании практики дать характеристику на каждого студента и оценить подготовленные ими отчеты.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Своевременно информировать руководителей практики Колледжа о фактах недобросовестного отношения студентов к исполнению своих обязанностей и нарушения правил внутреннего распорядка “Предприятия”.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Колледж обязуется: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2.2.1. Предоставить “Предприятию” не позднее, чем за месяц до начала практики, список студентов, направленных на практику, календарный график и программу практики.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2.2.2. Обеспечить направление студентов на “Предприятие” для прохождения практики в сроки, предусмотренные настоящим договором.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2.2.3. Назначить руководителями практики наиболее опытных научно-педагогических работников.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2.2.4. Осуществлять контроль над ходом практики. Принимать необходимые меры в случае выявления недобросовестного отношения студентов к исполнению своих обязанностей и нарушения правил внутреннего распорядка “Предприятия”.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2.2.5. Принимать участие в расследовании несчастных случаев, если они произошли со студентами во время практики.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2.2.6. В случае возникновения сетевого взаимодействия и создания кафедры, иных структурных подразделений, обеспечивающих практическую подготовку совместно с предприятием, заключается дополнительный договор, в котором указываются положения, отраженные в пункте 3 Статьи 15 Федерального закона «Об образовании в Российской Федерации».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3. Допо</w:t>
      </w:r>
      <w:r>
        <w:rPr>
          <w:rFonts w:ascii="Times New Roman" w:hAnsi="Times New Roman" w:cs="Times New Roman"/>
          <w:bCs/>
          <w:sz w:val="24"/>
          <w:szCs w:val="24"/>
        </w:rPr>
        <w:t>лнительные обязательства сторон ________________________________________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 Ответственность сторон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4.1. За неисполнение или ненадлежащее исполнение взятых на себя сторонами обязательств наступает ответственность в соответствии с действующим законодательством.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 Дополнительные условия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5.1. Все изменения и дополнения к настоящему договору действительны в случае, если они оформлены в письменном виде и подписаны обеими сторонами.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5.2. Настоящий договор может быть изменен или расторгнут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установленном законом порядке.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5.3. О намерении расторгнуть договор сторона ставит в известность другую сторону письменным предупреждением.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5.4. Споры, возникающие между сторонами, решаются в установленном законом порядке.</w:t>
      </w:r>
    </w:p>
    <w:p w:rsidR="00181CCE" w:rsidRPr="002179B0" w:rsidRDefault="00181CCE" w:rsidP="0018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9B0">
        <w:rPr>
          <w:rFonts w:ascii="Times New Roman" w:hAnsi="Times New Roman" w:cs="Times New Roman"/>
          <w:bCs/>
          <w:sz w:val="24"/>
          <w:szCs w:val="24"/>
        </w:rPr>
        <w:t>5.5. Настоящий договор вступает в силу с момента подписания и действует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9B0">
        <w:rPr>
          <w:rFonts w:ascii="Times New Roman" w:hAnsi="Times New Roman" w:cs="Times New Roman"/>
          <w:bCs/>
          <w:sz w:val="24"/>
          <w:szCs w:val="24"/>
        </w:rPr>
        <w:t>до ______________.</w:t>
      </w:r>
    </w:p>
    <w:p w:rsidR="00181CCE" w:rsidRPr="00F11990" w:rsidRDefault="00181CCE" w:rsidP="00181C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9B0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сторон: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181CCE" w:rsidRPr="00F11990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ПАРТНЕР</w:t>
            </w:r>
          </w:p>
        </w:tc>
      </w:tr>
      <w:tr w:rsidR="00181CCE" w:rsidRPr="00F11990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Pr="00F11990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1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142002, Московская область, г. Домодедово, Западный мкр., ул. Текстильщиков, д.41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181CCE" w:rsidRPr="00F11990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181CCE" w:rsidRPr="00F11990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19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</w:tbl>
    <w:p w:rsidR="00181CCE" w:rsidRDefault="00181CCE" w:rsidP="00565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1CCE" w:rsidRDefault="00181CCE" w:rsidP="00565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1CCE" w:rsidRDefault="00181CCE" w:rsidP="00565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         ПРИЛОЖЕНИЕ Д</w:t>
      </w:r>
    </w:p>
    <w:p w:rsidR="00181CCE" w:rsidRPr="001A3817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8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СОГЛАШЕНИЕ №____</w:t>
      </w:r>
    </w:p>
    <w:p w:rsidR="00181CCE" w:rsidRPr="001A3817" w:rsidRDefault="00181CCE" w:rsidP="0018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8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 создании базовой кафедры </w:t>
      </w:r>
    </w:p>
    <w:p w:rsidR="00181CCE" w:rsidRPr="001A3817" w:rsidRDefault="00181CCE" w:rsidP="00181C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1CCE" w:rsidRPr="001A3817" w:rsidRDefault="00181CCE" w:rsidP="00181CC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«___________________________________________» </w:t>
      </w:r>
    </w:p>
    <w:p w:rsidR="00181CCE" w:rsidRPr="001A3817" w:rsidRDefault="00181CCE" w:rsidP="00181C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«____» ___________ 20__ г.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Московской области «Профессиональный колледж «Московия», лицензия № 75989 от 24.06.2016г.,серия 50Л01, № 0007869,с 24.06.2016г (бессрочно); Свидетельство о государственно аккредитации № 3942 от 02.09.2016г.,серия 50Л01, № 0000128,срок действия до05.05.2021г. (далее по тексту – «Колледж» в соответствующем падеже) , действующее на основании Устава, в лице директора Нерубенко Сергея Михайловича, и  </w:t>
      </w:r>
      <w:r w:rsidRPr="001A3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___________________________________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_________, </w:t>
      </w: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 w:rsidRPr="001A3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«Базовый партнер»</w:t>
      </w: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настоящее соглашение (в дальнейшем «Соглашение» о нижеследующем: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81CCE" w:rsidRPr="001A3817" w:rsidRDefault="00181CCE" w:rsidP="00181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в целях расширения и углубления дружественных отношений, установления взаимных связей по учебной, научной и производственной деятельности, договорились создать кафедру на базе_______________________________________________________________ (далее – базовая кафедра) в целях </w:t>
      </w:r>
      <w:r w:rsidRPr="001A3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улучшение подготовки квалифицированных специалистов, усиление практической направленности учебного процесса, а также проведение совместных научно-практических исследований и  </w:t>
      </w: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усиления методического обеспечения подготовки обучающихся по направлению подготовки (специальности) «________________________». </w:t>
      </w:r>
    </w:p>
    <w:p w:rsidR="00181CCE" w:rsidRPr="001A3817" w:rsidRDefault="00181CCE" w:rsidP="00181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договорились, установить взаимовыгодное сотрудничество и обязуются совместно действовать для достижения целей, предусмотренных Уставами Сторон, по направлениям:</w:t>
      </w:r>
    </w:p>
    <w:p w:rsidR="00181CCE" w:rsidRPr="001A3817" w:rsidRDefault="00181CCE" w:rsidP="00181CC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комплексное взаимодействие в образовательной, научной и инновационной сферах с Базовым партнером;</w:t>
      </w:r>
    </w:p>
    <w:p w:rsidR="00181CCE" w:rsidRPr="001A3817" w:rsidRDefault="00181CCE" w:rsidP="00181CCE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реализация программы подготовки кадров в интересах Базового партнера;</w:t>
      </w:r>
    </w:p>
    <w:p w:rsidR="00181CCE" w:rsidRPr="001A3817" w:rsidRDefault="00181CCE" w:rsidP="00181CCE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привлечение к учебному процессу высококвалифицированных работников Базового партнера;</w:t>
      </w:r>
    </w:p>
    <w:p w:rsidR="00181CCE" w:rsidRPr="001A3817" w:rsidRDefault="00181CCE" w:rsidP="00181CCE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проведение у Базового партнера стажировок, практики обучающихся;</w:t>
      </w:r>
    </w:p>
    <w:p w:rsidR="00181CCE" w:rsidRPr="001A3817" w:rsidRDefault="00181CCE" w:rsidP="00181CCE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подготовка предложений по организации целевой подготовки кадров в интересах Базового партнера;</w:t>
      </w:r>
    </w:p>
    <w:p w:rsidR="00181CCE" w:rsidRPr="001A3817" w:rsidRDefault="00181CCE" w:rsidP="00181CCE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подготовка предложений по организации стажировки у Базового партнера преподавателей Колледжа и повышению квалификации работников Базового партнера;</w:t>
      </w:r>
    </w:p>
    <w:p w:rsidR="00181CCE" w:rsidRPr="001A3817" w:rsidRDefault="00181CCE" w:rsidP="00181CC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подготовка предложений по проведению совместных научно-исследовательских работ;</w:t>
      </w:r>
    </w:p>
    <w:p w:rsidR="00181CCE" w:rsidRPr="001A3817" w:rsidRDefault="00181CCE" w:rsidP="00181CCE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анализ и подготовка рекомендаций по совершенствованию учебных планов и рабочих программ учебных дисциплин по направлениям кафедры с привлечением высококвалифицированных работников Базового партнера;</w:t>
      </w:r>
    </w:p>
    <w:p w:rsidR="00181CCE" w:rsidRPr="001A3817" w:rsidRDefault="00181CCE" w:rsidP="00181CCE">
      <w:pPr>
        <w:widowControl w:val="0"/>
        <w:numPr>
          <w:ilvl w:val="0"/>
          <w:numId w:val="2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корректировка учебных планов в соответствии с потребностями рынка труда;</w:t>
      </w:r>
    </w:p>
    <w:p w:rsidR="00181CCE" w:rsidRPr="001A3817" w:rsidRDefault="00181CCE" w:rsidP="00181CCE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участие в работе учебно-методических советов по профильным для базовой кафедры направлениям подготовки / специальностям.</w:t>
      </w:r>
    </w:p>
    <w:p w:rsidR="00181CCE" w:rsidRPr="001A3817" w:rsidRDefault="00181CCE" w:rsidP="00181CCE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располагать базовую кафедру (по договоренности) как на территории Базового предприятия, так и в мастерских или учебно-производственных лабораториях Колледжа с использованием оборудования Базового предприятия. </w:t>
      </w:r>
    </w:p>
    <w:p w:rsidR="00181CCE" w:rsidRPr="001A3817" w:rsidRDefault="00181CCE" w:rsidP="00181CCE">
      <w:pPr>
        <w:autoSpaceDN w:val="0"/>
        <w:spacing w:after="0" w:line="240" w:lineRule="auto"/>
        <w:ind w:left="2484" w:firstLine="34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3. </w:t>
      </w: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3.1. Обязательства Колледжа: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3.1.1. Направляет обучающихся к Базовому партнеру для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(учебной, производственной, преддипломной и других видов) практики с целью приобретения профессиональных умений и навыков по выбранной специальности / направлению подготовки, отвечающих требованиям рынка на основе заключения дополнительного договора на проведение практики обучающихся. 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Привлекает представителей Базового партнера к участию в научно-образовательном процессе Колледжа, посредством формирования совместных групп разработчиков.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Привлекает специалистов Базового партнера к преподавательской деятельности для разработки и преподавания новых курсов.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Проводит научно-исследовательские работы по заказам Базового партнера, посредством формирования совместных коллективов.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Проводит информационную и профессионально-ориентационную работу у Базового партнера с целью формирования контингента студентов Колледжа.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Привлекает высококвалифицированных специалистов Базового партнера для работы в составе государственных экзаменационных и аттестационных комиссий.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Осуществляет мероприятия по повышению научно-методического потенциала, в том числе: переподготовка и повышение квалификации специалистов Базового партнера (на основе договоров возмездного оказания услуг).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Использовать для обеспечения своей деятельности учебно-лабораторную, научную, информационную, производственную и материально-техническую базу как Базового партнера, так и колледжа, а также сторонних предприятий на договорной основе.</w:t>
      </w:r>
    </w:p>
    <w:p w:rsidR="00181CCE" w:rsidRPr="001A3817" w:rsidRDefault="00181CCE" w:rsidP="00181CCE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Обеспечить размещение, предоставленного оборудования для использования в учебном процессе, в подготовленных помещениях колледжа. 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3.2. Обязательства Базового партнера: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3.2.1. Создать условия для прохождения обучающимися Колледжа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(учебной, производственной, преддипломной и других видов) практики с целью приобретения профессиональных умений и навыков по выбранной специальности / направлению подготовки, отвечающих требованиям рынка на основе заключения дополнительного договора на проведение практики обучающихся.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3.2.2.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организации методических и консультационных услуг для студентов и слушателей программ профессиональной переподготовки и повышения квалификации.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3.2.3.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проведению научных исследований и разработок, внедрению перспективных разработок в производственный процесс.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3.2.4. Содействует в трудоустройстве выпускников Колледжа на основе предварительно согласованных заявок на поиск и подбор персонала на вакантные должности, предоставляет вакантные места для последующего трудоустройства выпускников Колледжа.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3.2.5.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Колледж высококвалифицированных специалистов для работы в составе государственных экзаменационных и аттестационных комиссий.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3.2.6. Принимает участие в организации для обучающихся Колледжа стипендиальные программы Базового партнера.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3.2.7. Содействует осуществлению обмена методическими материалами.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3.2.8. Содействует выявлению требований, предъявляемых потенциальными работодателями к выпускникам Колледжа по направлению подготовки / специальности «____________________________________» и формированию предложений по адаптации соответствующих образовательных программ.</w:t>
      </w:r>
    </w:p>
    <w:p w:rsidR="00181CCE" w:rsidRPr="001A3817" w:rsidRDefault="00181CCE" w:rsidP="00181C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3.2.9.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содействие в разработке актуальных программ переподготовки и повышения квалификации для представителей</w:t>
      </w:r>
      <w:r w:rsidRPr="001A3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3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Базового партнера</w:t>
      </w:r>
      <w:r w:rsidRPr="001A3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(семинары, тренинги, программы профессиональной переподготовки и повышения квалификации и т.д.).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 Участвует</w:t>
      </w: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проведении совместной учебно-методической работы, в том числе в разработке учебных планов подготовки, обучающихся по направлению подготовки / специальности «__________________________________________».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3.2.11. Содействует проведению совместных научных мероприятий (семинаров, конференций) по приоритетным направлениям, организации совместных научных и научно-методических публикаций.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3.2.13. предоставить Колледжу оборудование для использования в образовательном процессе (по отдельному договору).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81CCE" w:rsidRPr="001A3817" w:rsidRDefault="00181CCE" w:rsidP="00181CC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ДОГОВОРА</w:t>
      </w: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81CCE" w:rsidRPr="001A3817" w:rsidRDefault="00181CCE" w:rsidP="00181CC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«___» ________________ 20___ г.</w:t>
      </w:r>
    </w:p>
    <w:p w:rsidR="00181CCE" w:rsidRPr="001A3817" w:rsidRDefault="00181CCE" w:rsidP="00181CC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Если ни одна из Сторон не направит другой Стороне отказ от продления настоящего договора до даты прекращения его действия, срок действия договора автоматически продлевается на 3 (три) года. 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CCE" w:rsidRPr="001A3817" w:rsidRDefault="00181CCE" w:rsidP="00181CC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ИЗМЕНЕНИЯ УСЛОВИЙ И РАСТОРЖЕНИЯ ДОГОВОРА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5.1.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 по соглашению Сторон, о чем Стороны извещаются в письменном виде, не позднее чем за 20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вадцать) дней до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расторжения Договора.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5.2.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внесены изменения и 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дополнения, оформленные в письменном виде.</w:t>
      </w:r>
    </w:p>
    <w:p w:rsidR="00181CCE" w:rsidRPr="001A3817" w:rsidRDefault="00181CCE" w:rsidP="00181C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5.3.</w:t>
      </w: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разногласия, которые могут возникнуть между Сторонами, разрешаются путем переговоров. При не достижении согласия – в установленном действующим законодательством РФ порядке.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 несут никаких имущественных и финансовых обязательств по настоящему договору.</w:t>
      </w:r>
    </w:p>
    <w:p w:rsidR="00181CCE" w:rsidRPr="001A3817" w:rsidRDefault="00181CCE" w:rsidP="00181CC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8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(Двух) экземплярах, по одному для каждой из Сторон.</w:t>
      </w:r>
    </w:p>
    <w:p w:rsidR="00181CCE" w:rsidRPr="001A3817" w:rsidRDefault="00181CCE" w:rsidP="00181C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817">
        <w:rPr>
          <w:rFonts w:ascii="Times New Roman" w:eastAsia="Calibri" w:hAnsi="Times New Roman" w:cs="Times New Roman"/>
          <w:b/>
          <w:sz w:val="24"/>
          <w:szCs w:val="24"/>
        </w:rPr>
        <w:t>7. АДРЕСА, РЕКВИЗИТЫ И ПОДПИСИ СТОРОН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181CCE" w:rsidRPr="001A3817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ПАРТНЕР</w:t>
            </w:r>
          </w:p>
        </w:tc>
      </w:tr>
      <w:tr w:rsidR="00181CCE" w:rsidRPr="001A3817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1CCE" w:rsidRPr="001A3817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3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181CCE" w:rsidRPr="001A3817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142002, Московская область, г. Домодедово, Западный мкр., ул. Текстильщиков, д.41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ИНН 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КПП  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181CCE" w:rsidRPr="001A3817" w:rsidTr="0062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0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Директор:</w:t>
            </w:r>
          </w:p>
          <w:p w:rsidR="00181CCE" w:rsidRPr="001A3817" w:rsidRDefault="00181CCE" w:rsidP="0062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8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</w:p>
        </w:tc>
      </w:tr>
      <w:tr w:rsidR="00181CCE" w:rsidRPr="001A3817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81CCE" w:rsidRPr="001A3817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1CCE" w:rsidRPr="001A3817" w:rsidTr="00626643">
        <w:trPr>
          <w:gridAfter w:val="1"/>
          <w:wAfter w:w="849" w:type="dxa"/>
        </w:trPr>
        <w:tc>
          <w:tcPr>
            <w:tcW w:w="4809" w:type="dxa"/>
          </w:tcPr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181CCE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CCE" w:rsidRPr="001A3817" w:rsidRDefault="00181CCE" w:rsidP="0062664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81CCE" w:rsidRDefault="00181CCE" w:rsidP="00181C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bCs/>
          <w:sz w:val="28"/>
          <w:szCs w:val="28"/>
        </w:rPr>
      </w:pPr>
    </w:p>
    <w:p w:rsidR="00181CCE" w:rsidRDefault="00181CCE" w:rsidP="00181C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ПРИЛОЖЕНИЕ Е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Трехсторонний договор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подготовке специалистов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г. _____________                                                                               "____" _________20__г.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 учреждение   Московской области «Профессиональный колледж «Московия», в дальнейшем "Колледж",  в  лице  директора  Нерубенко Сергея Михайловича, действующего на  основании  Устава</w:t>
      </w:r>
      <w:r w:rsidRPr="002E3801"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,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2E38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ицензии Министерства образования Московской области на осуществление образовательной деятельности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 w:rsidRPr="002E3801">
        <w:rPr>
          <w:rFonts w:ascii="Times New Roman" w:eastAsia="Times New Roman" w:hAnsi="Times New Roman" w:cs="Times New Roman"/>
          <w:sz w:val="24"/>
          <w:szCs w:val="24"/>
          <w:lang w:eastAsia="ar-SA"/>
        </w:rPr>
        <w:t>№ 77102 от 31.05.2017 г.(бессрочно); Свидетельство о государственно аккредитации № 3942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02.09.2016 г. срок действия до 05.05.2021г.</w:t>
      </w:r>
      <w:r w:rsidRPr="002E38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содной стороны, организация именуемая в дальнейшем «Работодатель», лице_________________________________________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(должность, фамилия, имя, отчество)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действующего на основании_____________________________________,с другой стороны и 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именуем__ в  дальнейшем  "Обучающийся",  с третей  стороны,  в дальнейшем именуемые "Стороны" заключили настоящий Договор о нижеследующем: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1.1. Предметом Договора является принятие Сторонами обязательств по реализации   </w:t>
      </w:r>
      <w:r w:rsidRPr="002E3801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 xml:space="preserve"> целевой контрактной подготовки специалиста со средним, </w:t>
      </w:r>
      <w:r w:rsidRPr="002E38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профессиональным образованием в соответствии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</w:t>
      </w:r>
      <w:hyperlink r:id="rId8" w:history="1">
        <w:r w:rsidRPr="002E3801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Законом</w:t>
        </w:r>
      </w:hyperlink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от 29.12.2012 № 273-ФЗ «Об образовании в Российской Федерации», </w:t>
      </w:r>
      <w:hyperlink r:id="rId9" w:history="1">
        <w:r w:rsidRPr="002E3801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постановлени</w:t>
        </w:r>
      </w:hyperlink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я Правительства Российской Федерации от 27 ноября 2013 г. №1076 «О порядке заключения и расторжения договора о целевом приеме и договора о целевом обучении»</w:t>
      </w:r>
      <w:r w:rsidRPr="002E3801">
        <w:rPr>
          <w:rFonts w:ascii="Times New Roman" w:eastAsia="Arial Unicode MS" w:hAnsi="Times New Roman" w:cs="Times New Roman"/>
          <w:b/>
          <w:bCs/>
          <w:color w:val="003C80"/>
          <w:sz w:val="24"/>
          <w:szCs w:val="24"/>
          <w:lang w:eastAsia="ru-RU"/>
        </w:rPr>
        <w:t xml:space="preserve">, </w:t>
      </w:r>
      <w:r w:rsidRPr="002E38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Pr="002E38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</w:p>
    <w:p w:rsidR="00181CCE" w:rsidRPr="002E3801" w:rsidRDefault="00181CCE" w:rsidP="00181CCE">
      <w:pPr>
        <w:shd w:val="clear" w:color="auto" w:fill="FFFFFF"/>
        <w:spacing w:line="240" w:lineRule="auto"/>
        <w:ind w:right="1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Pr="002E3801"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  <w:spacing w:val="-9"/>
          <w:sz w:val="19"/>
          <w:szCs w:val="19"/>
        </w:rPr>
        <w:t>(код</w:t>
      </w:r>
      <w:r w:rsidRPr="002E3801">
        <w:rPr>
          <w:rFonts w:ascii="Calibri" w:eastAsia="Calibri" w:hAnsi="Calibri" w:cs="Times New Roman"/>
          <w:color w:val="000000"/>
          <w:spacing w:val="-9"/>
          <w:sz w:val="19"/>
          <w:szCs w:val="19"/>
        </w:rPr>
        <w:t xml:space="preserve"> наименование)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 Права и обязательства Сторон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2.1. Колледжа</w:t>
      </w:r>
    </w:p>
    <w:p w:rsidR="00181CCE" w:rsidRPr="002E3801" w:rsidRDefault="00181CCE" w:rsidP="00181CCE">
      <w:pPr>
        <w:shd w:val="clear" w:color="auto" w:fill="FFFFFF"/>
        <w:spacing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01">
        <w:rPr>
          <w:rFonts w:ascii="Times New Roman" w:eastAsia="Calibri" w:hAnsi="Times New Roman" w:cs="Times New Roman"/>
          <w:sz w:val="24"/>
          <w:szCs w:val="24"/>
        </w:rPr>
        <w:t xml:space="preserve">     2.1.2. Обеспечить     корректировку      содержания      основной образовательной   программы в рамках федерального государственного образовательного стандарта по согласованным предложениям Обучающегося и Работодателя (с момента установления с ним договорных отношений).</w:t>
      </w:r>
    </w:p>
    <w:p w:rsidR="00181CCE" w:rsidRPr="002E3801" w:rsidRDefault="00181CCE" w:rsidP="00181CCE">
      <w:pPr>
        <w:shd w:val="clear" w:color="auto" w:fill="FFFFFF"/>
        <w:spacing w:after="0" w:line="240" w:lineRule="auto"/>
        <w:ind w:left="57" w:right="11" w:firstLine="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01">
        <w:rPr>
          <w:rFonts w:ascii="Times New Roman" w:eastAsia="Calibri" w:hAnsi="Times New Roman" w:cs="Times New Roman"/>
          <w:sz w:val="24"/>
          <w:szCs w:val="24"/>
        </w:rPr>
        <w:t>2.1.3. Обеспечить необходимые условия Обучающемуся для освоения учебного   плана   по специальности________________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81CCE" w:rsidRPr="002E3801" w:rsidRDefault="00181CCE" w:rsidP="00181CCE">
      <w:pPr>
        <w:shd w:val="clear" w:color="auto" w:fill="FFFFFF"/>
        <w:spacing w:after="0" w:line="240" w:lineRule="auto"/>
        <w:ind w:left="57" w:right="11" w:firstLine="24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38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2E3801">
        <w:rPr>
          <w:rFonts w:ascii="Times New Roman" w:eastAsia="Calibri" w:hAnsi="Times New Roman" w:cs="Times New Roman"/>
          <w:sz w:val="18"/>
          <w:szCs w:val="18"/>
        </w:rPr>
        <w:t>(код  и наименование специальности</w:t>
      </w:r>
      <w:r>
        <w:rPr>
          <w:rFonts w:ascii="Times New Roman" w:eastAsia="Calibri" w:hAnsi="Times New Roman" w:cs="Times New Roman"/>
          <w:sz w:val="18"/>
          <w:szCs w:val="18"/>
        </w:rPr>
        <w:t>, курс</w:t>
      </w:r>
      <w:r w:rsidRPr="002E38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с учетом дополнительных требований Работодателя к уровню и качеству подготовки специалиста.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2.1.4. Ознакомить Обучающегося с правилами внутреннего распорядка Колледжа санитарными, противопожарными    и    иными общеобязательными нормами и правилами.</w:t>
      </w:r>
    </w:p>
    <w:p w:rsidR="00181CCE" w:rsidRPr="002E3801" w:rsidRDefault="00181CCE" w:rsidP="00181CCE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E3801">
        <w:rPr>
          <w:rFonts w:ascii="Times New Roman" w:eastAsia="Calibri" w:hAnsi="Times New Roman" w:cs="Times New Roman"/>
          <w:sz w:val="24"/>
          <w:szCs w:val="24"/>
        </w:rPr>
        <w:t>2.1.5. Организовать совместно с Работодателем проведение обучения по    производственной    тематике, организовать    практику     на производственных площадях Работодателя. (на основании ДОГОВОРА о прохождении практики студентами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ГАПОУ МО «Профессиональный колледж «Московия)   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2.1.6. Согласовывать с Работодателем тему выпускной квалификационной работы  и организовывать ее выполнение.</w:t>
      </w:r>
    </w:p>
    <w:p w:rsidR="00181CCE" w:rsidRPr="0057033D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033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2.1.7. Выплачивать Обучающемуся стипендию в порядке и размерах, определённых законодательством Российской Федерации.</w:t>
      </w:r>
    </w:p>
    <w:p w:rsidR="00181CCE" w:rsidRPr="002E3801" w:rsidRDefault="00181CCE" w:rsidP="00181CCE">
      <w:pPr>
        <w:shd w:val="clear" w:color="auto" w:fill="FFFFFF"/>
        <w:spacing w:before="19" w:line="240" w:lineRule="auto"/>
        <w:ind w:left="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380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2.1.8. Выдать Студенту диплом государственного образца с присвоением квалификации, соответствующей специальности, при условии выполнения учебного плана и </w:t>
      </w:r>
      <w:r w:rsidRPr="002E380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прохождения итоговой аттестации.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2.2.  Работодателя</w:t>
      </w:r>
    </w:p>
    <w:p w:rsidR="00181CCE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2.2.1. Организовать прохождение всех видов практики Обучающегося в соответствии с учебным планом по специальности  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(код и наименование специальности)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2.2.2. Назначить приказом по предприятию за Обучающимся наставника из числа наиболее квалифицированных специалистов (рабочих) для обучения практическим знаниям и навыкам.</w:t>
      </w:r>
    </w:p>
    <w:p w:rsidR="00181CCE" w:rsidRPr="002E3801" w:rsidRDefault="00181CCE" w:rsidP="00181CCE">
      <w:p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3801">
        <w:rPr>
          <w:rFonts w:ascii="Times New Roman" w:eastAsia="Calibri" w:hAnsi="Times New Roman" w:cs="Times New Roman"/>
          <w:b/>
        </w:rPr>
        <w:t xml:space="preserve">     </w:t>
      </w:r>
      <w:r w:rsidRPr="002E3801">
        <w:rPr>
          <w:rFonts w:ascii="Times New Roman" w:eastAsia="Calibri" w:hAnsi="Times New Roman" w:cs="Times New Roman"/>
          <w:sz w:val="24"/>
          <w:szCs w:val="24"/>
        </w:rPr>
        <w:t>2.2.3</w:t>
      </w:r>
      <w:r w:rsidRPr="002E3801">
        <w:rPr>
          <w:rFonts w:ascii="Times New Roman" w:eastAsia="Calibri" w:hAnsi="Times New Roman" w:cs="Times New Roman"/>
        </w:rPr>
        <w:t>. Обеспечить безопасные условия прохождения практики, отвечающие санитарным       правилам и требованиям охраны труда.</w:t>
      </w:r>
    </w:p>
    <w:p w:rsidR="00181CCE" w:rsidRPr="002E3801" w:rsidRDefault="00181CCE" w:rsidP="00181CC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3801">
        <w:rPr>
          <w:rFonts w:ascii="Times New Roman" w:eastAsia="Calibri" w:hAnsi="Times New Roman" w:cs="Times New Roman"/>
        </w:rPr>
        <w:t xml:space="preserve">     </w:t>
      </w:r>
      <w:r w:rsidRPr="002E3801">
        <w:rPr>
          <w:rFonts w:ascii="Times New Roman" w:eastAsia="Calibri" w:hAnsi="Times New Roman" w:cs="Times New Roman"/>
          <w:sz w:val="24"/>
          <w:szCs w:val="24"/>
        </w:rPr>
        <w:t>2.2.4.</w:t>
      </w:r>
      <w:r w:rsidRPr="002E3801">
        <w:rPr>
          <w:rFonts w:ascii="Times New Roman" w:eastAsia="Calibri" w:hAnsi="Times New Roman" w:cs="Times New Roman"/>
        </w:rPr>
        <w:t>Обеспечить проведение инструктажей, по охране труда, безопасности жизнедеятельности и пожарной безопасности, с оформлением установленной нормативной документации.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2.2.5. Согласовывать с Колледжем тематику   курсовых работ и выпускной квалификационной работы Обучающегося.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2.2.6. Предоставлять   на   бесплатной   основе   в распоряжение Обучающемуся средства обучения, инструмент, оборудование, необходимые для освоение указанной в настоящем Договоре специальности на период прохождения обучения и проведения экзаменов.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2.2.7. Запрашивать у Колледжа информацию о посещаемости Студентом учебных занятий, результатах его успеваемости в соответствии с учебным планом т выполнении обязанностей, предусмотренных уставом и правилами внутреннего распорядка.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57033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2.2.8. Принять Обучающегося по окончании Колледжа на работу, соответствующую уровню и профилю его профессионального образования, заключив с ним трудовой договор в   соответствии   с   полученной специальностью</w:t>
      </w:r>
      <w:r w:rsidRPr="002E3801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>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2.2.9. В   случае   возникновения обстоятельств, препятствующих трудоустройству   Обучающегося   на   ранее   оговоренных    условиях, своевременно информировать Обучающегося и Колледж о намерении расторгнуть Договор или внести изменения в его условия.    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2.3.  Обучающегося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2.3.1. Освоить основную образовательную программу по избранной профессии    или    специальности   в   соответствии   с   федеральным государственным  образовательным  стандартом,  или   скорректированную основную   образовательную   программу  профессионального  образования в  рамках  федерального  государственного  образовательного стандарта      по     согласованным     предложениям     Обучающегося, Колледжа и Работодателя (содержание корректировки отразить в Приложении к настоящему Договору).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2.3.2. Пройти инструктаж по охране труда, технике безопасности, пожарной безопасности, под роспись в соответствующих журналах, имеющихся на предприятии.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2.3.3. Выполнять требования по охране труда и техники безопасности в соответствии с нормативными документами, действующими на предприятии.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2.3.4. Соблюдать во время обучения Уставы и Правила внутреннего распорядка и локальные акту Колледжа и Работодателя.</w:t>
      </w:r>
    </w:p>
    <w:p w:rsidR="00181CCE" w:rsidRPr="0057033D" w:rsidRDefault="00181CCE" w:rsidP="00181CCE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3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2.3.5. Прибыть к Работодателю для трудоустройства после окончания </w:t>
      </w:r>
      <w:r w:rsidRPr="0057033D">
        <w:rPr>
          <w:rFonts w:ascii="Times New Roman" w:eastAsia="Calibri" w:hAnsi="Times New Roman" w:cs="Times New Roman"/>
          <w:sz w:val="24"/>
          <w:szCs w:val="24"/>
        </w:rPr>
        <w:t>Колледжа не позднее     «_____»_______ 201____г.</w:t>
      </w:r>
    </w:p>
    <w:p w:rsidR="00181CCE" w:rsidRPr="0057033D" w:rsidRDefault="00181CCE" w:rsidP="00181CC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3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2.3.6. </w:t>
      </w:r>
      <w:r w:rsidRPr="0057033D">
        <w:rPr>
          <w:rFonts w:ascii="Times New Roman" w:eastAsia="Calibri" w:hAnsi="Times New Roman" w:cs="Times New Roman"/>
          <w:sz w:val="24"/>
          <w:szCs w:val="24"/>
        </w:rPr>
        <w:t xml:space="preserve">Заключить с Работодателем трудовой договор. Отработать у Заказчика не менее ___ ____лет после окончания Колледжа.  </w:t>
      </w:r>
    </w:p>
    <w:p w:rsidR="00181CCE" w:rsidRPr="002E3801" w:rsidRDefault="00181CCE" w:rsidP="00181CCE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E38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3. Ответственность Сторон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Стороны несут ответственность за  неисполнение  или  ненадлежащее исполнение  по  настоящему  Договору  взятых  на  себя  обязательств в соответствии с  законодательством  Российской  Федерации  и  настоящим Договором.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 Конфиденциальность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4.1. Стороны  обязаны  сохранять   конфиденциальную   информацию, полученную в ходе исполнения настоящего Договора.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4.2. Передача конфиденциальной информации иным лицам, кроме Сторон, опубликование или иное разглашение такой информации может осуществляться только с письменного согласия Сторон, независимо от причины прекращения действия настоящего Договора.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4.3. Колледж не несет ответственности в случае передачи им конфиденциальной информации государственным органам, имеющим право ее затребовать в   соответствии   с   законодательством   Российской Федерации, если он предварительно уведомит Работодателя об обращении за данной информацией соответствующих государственных органов.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5. Прочие условия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5.1. Настоящий Договор заключается при поступлении на учебу или по результатам прохождения производственной практики.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5.2. Настоящий Договор вступает в силу с момента его подписания и действует до полного исполнения Сторонами договорных обязательств.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5.3. Стороны имеют право вносить изменения и дополнения   к настоящему Договору только по взаимному согласию.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5.4.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5.5. В    случаях, не   предусмотренных   Договором, Стороны руководствуются законодательством Российской Федерации.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5.6. Настоящий Договор может быть расторгнут по основаниям,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предусмотренным законодательством Российской Федерации и настоящим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Договором.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5.7.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5.8. Споры   по   настоящему   Договору разрешаются посредством переговоров, а если соглашение не достигнуто, то   в   порядке, установленном законодательством Российской Федерации.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6. Адреса Сторон: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Колледж: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ГАПОУ МО «Профессиональный колледж «МОСКОВИЯ»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адрес: _______________________________________________________________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телефон, факс: 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Работодатель: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адрес: 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телефон, факс: 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</w:t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Обучающийся: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домашний адрес: 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номер паспорта, кем и когда выдан: 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телефон: _______________________.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Представитель Обучающегося: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домашний адрес: 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номер паспорта, кем и когда выдан: 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телефон: _______________________.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7. Подписи Сторон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Колледж: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               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(должность, фамилия, имя, отчество)                   (подпись)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"____"_____________ 200__г.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М.П.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Работодатель: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               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(должность, фамилия, имя, отчество)                    (подпись)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"____"_____________ 200__г.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М.П.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Обучающийся: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                    ______________________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(подпись)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Представитель Обучающегося: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               _____________________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(фамилия, имя, отчество)                                      (подпись)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E3801">
        <w:rPr>
          <w:rFonts w:ascii="Times New Roman" w:eastAsia="Arial Unicode MS" w:hAnsi="Times New Roman" w:cs="Times New Roman"/>
          <w:sz w:val="24"/>
          <w:szCs w:val="24"/>
          <w:lang w:eastAsia="ru-RU"/>
        </w:rPr>
        <w:t>"____"_____________ 200__г.</w:t>
      </w: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81CCE" w:rsidRPr="002E3801" w:rsidRDefault="00181CCE" w:rsidP="0018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5657BB" w:rsidRPr="00181CCE" w:rsidRDefault="005657BB" w:rsidP="005657BB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BB" w:rsidRPr="00181CCE" w:rsidRDefault="005657BB" w:rsidP="005657B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809"/>
        <w:gridCol w:w="3663"/>
      </w:tblGrid>
      <w:tr w:rsidR="005657BB" w:rsidRPr="005657BB" w:rsidTr="00181CCE">
        <w:tc>
          <w:tcPr>
            <w:tcW w:w="4809" w:type="dxa"/>
          </w:tcPr>
          <w:p w:rsidR="005657BB" w:rsidRPr="005657BB" w:rsidRDefault="005657BB" w:rsidP="005657B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3" w:type="dxa"/>
          </w:tcPr>
          <w:p w:rsidR="005657BB" w:rsidRPr="005657BB" w:rsidRDefault="005657BB" w:rsidP="005657B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657BB" w:rsidRPr="005657BB" w:rsidRDefault="005657BB" w:rsidP="00565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BB" w:rsidRPr="005657BB" w:rsidRDefault="005657BB" w:rsidP="00565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BB" w:rsidRPr="005657BB" w:rsidRDefault="005657BB" w:rsidP="00565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BB" w:rsidRPr="005657BB" w:rsidRDefault="005657BB" w:rsidP="005657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F35" w:rsidRPr="001B2FBA" w:rsidRDefault="00257F35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2E4DEB" w:rsidRPr="001B2FBA" w:rsidRDefault="002E4DEB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2E4DEB" w:rsidRPr="001B2FBA" w:rsidRDefault="002E4DEB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3629BF" w:rsidRPr="001B2FBA" w:rsidRDefault="003629BF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F31D5A" w:rsidRPr="001B2FBA" w:rsidRDefault="00F31D5A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78394B" w:rsidRPr="001B2FBA" w:rsidRDefault="0078394B" w:rsidP="00154841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sectPr w:rsidR="0078394B" w:rsidRPr="001B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FE" w:rsidRDefault="00A236FE" w:rsidP="009B7D49">
      <w:pPr>
        <w:spacing w:after="0" w:line="240" w:lineRule="auto"/>
      </w:pPr>
      <w:r>
        <w:separator/>
      </w:r>
    </w:p>
  </w:endnote>
  <w:endnote w:type="continuationSeparator" w:id="0">
    <w:p w:rsidR="00A236FE" w:rsidRDefault="00A236FE" w:rsidP="009B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FE" w:rsidRDefault="00A236FE" w:rsidP="009B7D49">
      <w:pPr>
        <w:spacing w:after="0" w:line="240" w:lineRule="auto"/>
      </w:pPr>
      <w:r>
        <w:separator/>
      </w:r>
    </w:p>
  </w:footnote>
  <w:footnote w:type="continuationSeparator" w:id="0">
    <w:p w:rsidR="00A236FE" w:rsidRDefault="00A236FE" w:rsidP="009B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0A5FEC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548AAB16"/>
    <w:lvl w:ilvl="0">
      <w:start w:val="2"/>
      <w:numFmt w:val="decimal"/>
      <w:lvlText w:val="3.%1."/>
      <w:lvlJc w:val="left"/>
      <w:rPr>
        <w:sz w:val="24"/>
        <w:szCs w:val="24"/>
      </w:rPr>
    </w:lvl>
    <w:lvl w:ilvl="1">
      <w:start w:val="2"/>
      <w:numFmt w:val="decimal"/>
      <w:lvlText w:val="3.%1."/>
      <w:lvlJc w:val="left"/>
      <w:rPr>
        <w:sz w:val="24"/>
        <w:szCs w:val="24"/>
      </w:rPr>
    </w:lvl>
    <w:lvl w:ilvl="2">
      <w:start w:val="2"/>
      <w:numFmt w:val="decimal"/>
      <w:lvlText w:val="3.%1."/>
      <w:lvlJc w:val="left"/>
      <w:rPr>
        <w:sz w:val="24"/>
        <w:szCs w:val="24"/>
      </w:rPr>
    </w:lvl>
    <w:lvl w:ilvl="3">
      <w:start w:val="2"/>
      <w:numFmt w:val="decimal"/>
      <w:lvlText w:val="3.%1."/>
      <w:lvlJc w:val="left"/>
      <w:rPr>
        <w:sz w:val="24"/>
        <w:szCs w:val="24"/>
      </w:rPr>
    </w:lvl>
    <w:lvl w:ilvl="4">
      <w:start w:val="2"/>
      <w:numFmt w:val="decimal"/>
      <w:lvlText w:val="3.%1."/>
      <w:lvlJc w:val="left"/>
      <w:rPr>
        <w:sz w:val="24"/>
        <w:szCs w:val="24"/>
      </w:rPr>
    </w:lvl>
    <w:lvl w:ilvl="5">
      <w:start w:val="2"/>
      <w:numFmt w:val="decimal"/>
      <w:lvlText w:val="3.%1."/>
      <w:lvlJc w:val="left"/>
      <w:rPr>
        <w:sz w:val="24"/>
        <w:szCs w:val="24"/>
      </w:rPr>
    </w:lvl>
    <w:lvl w:ilvl="6">
      <w:start w:val="2"/>
      <w:numFmt w:val="decimal"/>
      <w:lvlText w:val="3.%1."/>
      <w:lvlJc w:val="left"/>
      <w:rPr>
        <w:sz w:val="24"/>
        <w:szCs w:val="24"/>
      </w:rPr>
    </w:lvl>
    <w:lvl w:ilvl="7">
      <w:start w:val="2"/>
      <w:numFmt w:val="decimal"/>
      <w:lvlText w:val="3.%1."/>
      <w:lvlJc w:val="left"/>
      <w:rPr>
        <w:sz w:val="24"/>
        <w:szCs w:val="24"/>
      </w:rPr>
    </w:lvl>
    <w:lvl w:ilvl="8">
      <w:start w:val="2"/>
      <w:numFmt w:val="decimal"/>
      <w:lvlText w:val="3.%1."/>
      <w:lvlJc w:val="left"/>
      <w:rPr>
        <w:sz w:val="24"/>
        <w:szCs w:val="24"/>
      </w:rPr>
    </w:lvl>
  </w:abstractNum>
  <w:abstractNum w:abstractNumId="2" w15:restartNumberingAfterBreak="0">
    <w:nsid w:val="0040336C"/>
    <w:multiLevelType w:val="multilevel"/>
    <w:tmpl w:val="EB0A5FEC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3" w15:restartNumberingAfterBreak="0">
    <w:nsid w:val="0093241A"/>
    <w:multiLevelType w:val="multilevel"/>
    <w:tmpl w:val="42760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177ABC"/>
    <w:multiLevelType w:val="multilevel"/>
    <w:tmpl w:val="EB0A5FEC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5" w15:restartNumberingAfterBreak="0">
    <w:nsid w:val="08AF40E9"/>
    <w:multiLevelType w:val="hybridMultilevel"/>
    <w:tmpl w:val="888E1F06"/>
    <w:lvl w:ilvl="0" w:tplc="8286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3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822B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E2C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947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4B9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66E3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0A7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886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A696460"/>
    <w:multiLevelType w:val="hybridMultilevel"/>
    <w:tmpl w:val="2AD817D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F5F4A"/>
    <w:multiLevelType w:val="multilevel"/>
    <w:tmpl w:val="C910E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 w15:restartNumberingAfterBreak="0">
    <w:nsid w:val="1E265A46"/>
    <w:multiLevelType w:val="hybridMultilevel"/>
    <w:tmpl w:val="0A26C03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25DA4"/>
    <w:multiLevelType w:val="multilevel"/>
    <w:tmpl w:val="42F07E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DC941BA"/>
    <w:multiLevelType w:val="hybridMultilevel"/>
    <w:tmpl w:val="D08AE68A"/>
    <w:lvl w:ilvl="0" w:tplc="B972F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34511"/>
    <w:multiLevelType w:val="hybridMultilevel"/>
    <w:tmpl w:val="A85ECE2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D2603"/>
    <w:multiLevelType w:val="hybridMultilevel"/>
    <w:tmpl w:val="D568A10E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0C2B"/>
    <w:multiLevelType w:val="multilevel"/>
    <w:tmpl w:val="E1A40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C2904D1"/>
    <w:multiLevelType w:val="hybridMultilevel"/>
    <w:tmpl w:val="F5B6E58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10ED7"/>
    <w:multiLevelType w:val="hybridMultilevel"/>
    <w:tmpl w:val="026EB3E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55C41"/>
    <w:multiLevelType w:val="hybridMultilevel"/>
    <w:tmpl w:val="DEE8065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26F95"/>
    <w:multiLevelType w:val="hybridMultilevel"/>
    <w:tmpl w:val="ECBA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00881"/>
    <w:multiLevelType w:val="hybridMultilevel"/>
    <w:tmpl w:val="D73EE50C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16AA4"/>
    <w:multiLevelType w:val="hybridMultilevel"/>
    <w:tmpl w:val="BD38A84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96A14"/>
    <w:multiLevelType w:val="multilevel"/>
    <w:tmpl w:val="8AB8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5B4F48"/>
    <w:multiLevelType w:val="multilevel"/>
    <w:tmpl w:val="8AB8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9C0796"/>
    <w:multiLevelType w:val="hybridMultilevel"/>
    <w:tmpl w:val="61FEDFC0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7"/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FB"/>
    <w:rsid w:val="001021B5"/>
    <w:rsid w:val="00152287"/>
    <w:rsid w:val="00153727"/>
    <w:rsid w:val="00154841"/>
    <w:rsid w:val="00181CCE"/>
    <w:rsid w:val="001A569C"/>
    <w:rsid w:val="001B2FBA"/>
    <w:rsid w:val="001F1B7F"/>
    <w:rsid w:val="00240769"/>
    <w:rsid w:val="00257F35"/>
    <w:rsid w:val="002857BD"/>
    <w:rsid w:val="002E4DEB"/>
    <w:rsid w:val="003255E7"/>
    <w:rsid w:val="003629BF"/>
    <w:rsid w:val="00390A31"/>
    <w:rsid w:val="003C0B5A"/>
    <w:rsid w:val="0045255A"/>
    <w:rsid w:val="004C792B"/>
    <w:rsid w:val="00506D35"/>
    <w:rsid w:val="005105DA"/>
    <w:rsid w:val="005243C6"/>
    <w:rsid w:val="00531112"/>
    <w:rsid w:val="005657BB"/>
    <w:rsid w:val="00580AE9"/>
    <w:rsid w:val="005B20AE"/>
    <w:rsid w:val="005D06BB"/>
    <w:rsid w:val="006105D8"/>
    <w:rsid w:val="006232B5"/>
    <w:rsid w:val="00626643"/>
    <w:rsid w:val="0063392E"/>
    <w:rsid w:val="00653197"/>
    <w:rsid w:val="006B5AEC"/>
    <w:rsid w:val="006D4DAD"/>
    <w:rsid w:val="006D6165"/>
    <w:rsid w:val="00701B84"/>
    <w:rsid w:val="0075611D"/>
    <w:rsid w:val="0078394B"/>
    <w:rsid w:val="007A7A85"/>
    <w:rsid w:val="007D7681"/>
    <w:rsid w:val="00800E8C"/>
    <w:rsid w:val="008C0F6E"/>
    <w:rsid w:val="008D2C81"/>
    <w:rsid w:val="009246AE"/>
    <w:rsid w:val="009354FF"/>
    <w:rsid w:val="009B7D49"/>
    <w:rsid w:val="009F1C43"/>
    <w:rsid w:val="00A236FE"/>
    <w:rsid w:val="00A24088"/>
    <w:rsid w:val="00A429CE"/>
    <w:rsid w:val="00A67A50"/>
    <w:rsid w:val="00A74C38"/>
    <w:rsid w:val="00A84F6B"/>
    <w:rsid w:val="00B221AE"/>
    <w:rsid w:val="00B263E5"/>
    <w:rsid w:val="00B34975"/>
    <w:rsid w:val="00BD60E3"/>
    <w:rsid w:val="00BE4C91"/>
    <w:rsid w:val="00C10F3A"/>
    <w:rsid w:val="00C2449C"/>
    <w:rsid w:val="00C9752B"/>
    <w:rsid w:val="00CB746D"/>
    <w:rsid w:val="00D12B92"/>
    <w:rsid w:val="00E16EFB"/>
    <w:rsid w:val="00E23315"/>
    <w:rsid w:val="00E35CA1"/>
    <w:rsid w:val="00E64331"/>
    <w:rsid w:val="00E8152E"/>
    <w:rsid w:val="00F31D5A"/>
    <w:rsid w:val="00F86D79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79D9-943E-4D91-AB00-2296BC7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FB"/>
    <w:pPr>
      <w:ind w:left="720"/>
      <w:contextualSpacing/>
    </w:pPr>
  </w:style>
  <w:style w:type="character" w:customStyle="1" w:styleId="5">
    <w:name w:val="Основной текст (5)"/>
    <w:basedOn w:val="a0"/>
    <w:link w:val="51"/>
    <w:rsid w:val="009B7D4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5"/>
    <w:rsid w:val="009B7D49"/>
    <w:pPr>
      <w:shd w:val="clear" w:color="auto" w:fill="FFFFFF"/>
      <w:spacing w:before="180" w:after="0" w:line="384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D4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rsid w:val="009B7D49"/>
    <w:pPr>
      <w:shd w:val="clear" w:color="auto" w:fill="FFFFFF"/>
      <w:spacing w:before="120" w:after="0" w:line="269" w:lineRule="exact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D49"/>
  </w:style>
  <w:style w:type="paragraph" w:styleId="a8">
    <w:name w:val="footer"/>
    <w:basedOn w:val="a"/>
    <w:link w:val="a9"/>
    <w:uiPriority w:val="99"/>
    <w:unhideWhenUsed/>
    <w:rsid w:val="009B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D49"/>
  </w:style>
  <w:style w:type="character" w:customStyle="1" w:styleId="1">
    <w:name w:val="Заголовок №1"/>
    <w:basedOn w:val="a0"/>
    <w:link w:val="11"/>
    <w:rsid w:val="006B5AE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"/>
    <w:basedOn w:val="a0"/>
    <w:link w:val="31"/>
    <w:rsid w:val="006B5AE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6B5AEC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1"/>
    <w:basedOn w:val="a"/>
    <w:link w:val="3"/>
    <w:rsid w:val="006B5AEC"/>
    <w:pPr>
      <w:shd w:val="clear" w:color="auto" w:fill="FFFFFF"/>
      <w:spacing w:before="540" w:after="180" w:line="240" w:lineRule="atLeas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8D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D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5657B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57BB"/>
  </w:style>
  <w:style w:type="paragraph" w:styleId="ad">
    <w:name w:val="Balloon Text"/>
    <w:basedOn w:val="a"/>
    <w:link w:val="ae"/>
    <w:uiPriority w:val="99"/>
    <w:semiHidden/>
    <w:unhideWhenUsed/>
    <w:rsid w:val="0050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F00BD3E1436425E68DE5199581E47BBAC97384C7D1DB3B1C716ECCBr7b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F00BD3E1436425E68DE5199581E47BDA6933743294AB1E09218E9C3202947A0DC2C36652DrE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25</cp:revision>
  <cp:lastPrinted>2018-09-17T13:56:00Z</cp:lastPrinted>
  <dcterms:created xsi:type="dcterms:W3CDTF">2016-11-09T11:24:00Z</dcterms:created>
  <dcterms:modified xsi:type="dcterms:W3CDTF">2018-10-26T08:24:00Z</dcterms:modified>
</cp:coreProperties>
</file>