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0373" w:y="91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:ждаю»</w:t>
      </w:r>
    </w:p>
    <w:p>
      <w:pPr>
        <w:pStyle w:val="Style3"/>
        <w:framePr w:wrap="none" w:vAnchor="page" w:hAnchor="page" w:x="7714" w:y="119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Руково,</w:t>
      </w:r>
    </w:p>
    <w:p>
      <w:pPr>
        <w:pStyle w:val="Style5"/>
        <w:framePr w:w="9797" w:h="1314" w:hRule="exact" w:wrap="none" w:vAnchor="page" w:hAnchor="page" w:x="1550" w:y="2778"/>
        <w:widowControl w:val="0"/>
        <w:keepNext w:val="0"/>
        <w:keepLines w:val="0"/>
        <w:shd w:val="clear" w:color="auto" w:fill="auto"/>
        <w:bidi w:val="0"/>
        <w:spacing w:before="0" w:after="0"/>
        <w:ind w:left="0" w:right="2894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 рафик</w:t>
      </w:r>
    </w:p>
    <w:p>
      <w:pPr>
        <w:pStyle w:val="Style5"/>
        <w:framePr w:w="9797" w:h="1314" w:hRule="exact" w:wrap="none" w:vAnchor="page" w:hAnchor="page" w:x="1550" w:y="2778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362" w:right="2443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проведения профориентационных мероприятий</w:t>
        <w:br/>
        <w:t>(День открытых дверей и мастер-классы)</w:t>
        <w:br/>
        <w:t>в ОСП Домодедово в 2018/2019 учебном году</w:t>
      </w:r>
    </w:p>
    <w:p>
      <w:pPr>
        <w:framePr w:wrap="none" w:vAnchor="page" w:hAnchor="page" w:x="9499" w:y="2962"/>
        <w:widowControl w:val="0"/>
      </w:pPr>
    </w:p>
    <w:tbl>
      <w:tblPr>
        <w:tblOverlap w:val="never"/>
        <w:tblLayout w:type="fixed"/>
        <w:jc w:val="left"/>
      </w:tblPr>
      <w:tblGrid>
        <w:gridCol w:w="586"/>
        <w:gridCol w:w="2731"/>
        <w:gridCol w:w="1810"/>
        <w:gridCol w:w="4670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9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Мероприятие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Ответственный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мастер-классы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9"/>
              </w:rPr>
              <w:t>19 октября 12:00-13:30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Зам. руководителя по УПР Калинин А.М.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день открытых дверей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9"/>
              </w:rPr>
              <w:t>27 октября 10:00-11:30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Зам. руководителя по УПР - Калинин А.М.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мастер-классы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16 ноября 12:00-13:30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Зам. руководителя по УПР - Калинин А.М.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день открытых дверей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9"/>
              </w:rPr>
              <w:t>1 декабя 09:30-11:00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Зам. руководителя по УПР - Калинин А.М.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мастер-классы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14 декабря 12:00-13:30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Зам. руководителя по УПР - Калинин А.М.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день открытых дверей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9"/>
              </w:rPr>
              <w:t>22 декабря 09:30-11:00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Зам. руководителя по УПР - Калинин А.М.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день открытых дверей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26 января 09:30-11:00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Зам. руководителя по УПР - Калинин А.М.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9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мастер-классы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8 февраля 12:00-13:30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Зам. руководителя по УПР - Калинин А.М.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9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день открытых дверей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16 февраля 09:30-11:00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Зам. руководителя по УПР - Калинин А.М.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9"/>
              </w:rPr>
              <w:t>мастер-классы для лиц с ОВЗ и инвалидов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22 марта 12:00-13:30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Зам. руководителя по УПР - Калинин А.М.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9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9"/>
              </w:rPr>
              <w:t>день открытых дверей для лиц с ОВЗ и инвалидов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30 марта 09:30-11:00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Зам. руководителя по УПР - Калинин А.М.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7" w:h="9691" w:wrap="none" w:vAnchor="page" w:hAnchor="page" w:x="1550" w:y="43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мастер-классы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19 апреля 12:00-13:30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Зам. руководителя по УПР - Калинин А.М.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9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день открытых дверей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27 апреля 09:30-11:00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Зам. руководителя по УПР - Калинин А.М.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9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мастер-классы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17 мая 12:00-13:30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Зам. руководителя по УПР - Калинин А.М.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9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день открытых дверей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9"/>
              </w:rPr>
              <w:t>25 мая 09:30-11:00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97" w:h="9691" w:wrap="none" w:vAnchor="page" w:hAnchor="page" w:x="1550" w:y="4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Зам. руководителя по УПР - Калинин А.М.</w:t>
            </w:r>
          </w:p>
        </w:tc>
      </w:tr>
    </w:tbl>
    <w:p>
      <w:pPr>
        <w:pStyle w:val="Style5"/>
        <w:framePr w:w="9797" w:h="988" w:hRule="exact" w:wrap="none" w:vAnchor="page" w:hAnchor="page" w:x="1550" w:y="14766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2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Ответственный за профориентационную работу</w:t>
        <w:br/>
        <w:t>в ОСП Домодедово</w:t>
        <w:br/>
      </w:r>
      <w:r>
        <w:rPr>
          <w:rStyle w:val="CharStyle11"/>
        </w:rPr>
        <w:t>тел. 8(903)111-46-46</w:t>
      </w:r>
    </w:p>
    <w:p>
      <w:pPr>
        <w:pStyle w:val="Style5"/>
        <w:framePr w:wrap="none" w:vAnchor="page" w:hAnchor="page" w:x="9547" w:y="151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А.М. Калинин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7.55pt;margin-top:39.9pt;width:166.1pt;height:119.0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Другое_"/>
    <w:basedOn w:val="DefaultParagraphFont"/>
    <w:link w:val="Style7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">
    <w:name w:val="Основной текст (2)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0">
    <w:name w:val="Основной текст (2) + 11 pt,Полужирный"/>
    <w:basedOn w:val="CharStyle6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1">
    <w:name w:val="Основной текст (2) + 10 pt"/>
    <w:basedOn w:val="CharStyle6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paragraph" w:customStyle="1" w:styleId="Style3">
    <w:name w:val="Подпись к картинке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right"/>
      <w:spacing w:line="317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