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363"/>
      </w:tblGrid>
      <w:tr w:rsidR="0074692B" w:rsidRPr="004C2602" w:rsidTr="00487E54">
        <w:trPr>
          <w:trHeight w:val="1276"/>
        </w:trPr>
        <w:tc>
          <w:tcPr>
            <w:tcW w:w="1702" w:type="dxa"/>
          </w:tcPr>
          <w:p w:rsidR="0074692B" w:rsidRPr="00963930" w:rsidRDefault="0074692B" w:rsidP="00487E54">
            <w:pPr>
              <w:jc w:val="center"/>
              <w:rPr>
                <w:rFonts w:ascii="Times New Roman" w:hAnsi="Times New Roman"/>
              </w:rPr>
            </w:pPr>
            <w:r>
              <w:rPr>
                <w:rFonts w:ascii="Times New Roman" w:hAnsi="Times New Roman"/>
                <w:noProof/>
                <w:lang w:eastAsia="ru-RU"/>
              </w:rPr>
              <w:drawing>
                <wp:inline distT="0" distB="0" distL="0" distR="0" wp14:anchorId="0D56E078" wp14:editId="58EE02C8">
                  <wp:extent cx="1062990" cy="790575"/>
                  <wp:effectExtent l="0" t="0" r="3810" b="9525"/>
                  <wp:docPr id="1" name="Рисунок 1"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990" cy="790575"/>
                          </a:xfrm>
                          <a:prstGeom prst="rect">
                            <a:avLst/>
                          </a:prstGeom>
                          <a:noFill/>
                          <a:ln>
                            <a:noFill/>
                          </a:ln>
                        </pic:spPr>
                      </pic:pic>
                    </a:graphicData>
                  </a:graphic>
                </wp:inline>
              </w:drawing>
            </w:r>
          </w:p>
        </w:tc>
        <w:tc>
          <w:tcPr>
            <w:tcW w:w="8363" w:type="dxa"/>
            <w:vAlign w:val="center"/>
          </w:tcPr>
          <w:p w:rsidR="0074692B" w:rsidRPr="00963930" w:rsidRDefault="0074692B" w:rsidP="00487E54">
            <w:pPr>
              <w:jc w:val="center"/>
              <w:rPr>
                <w:rFonts w:ascii="Times New Roman" w:eastAsia="Calibri" w:hAnsi="Times New Roman"/>
                <w:b/>
                <w:caps/>
                <w:color w:val="1F497D"/>
                <w:sz w:val="20"/>
                <w:szCs w:val="20"/>
              </w:rPr>
            </w:pPr>
            <w:r w:rsidRPr="00963930">
              <w:rPr>
                <w:rFonts w:ascii="Times New Roman" w:eastAsia="Calibri" w:hAnsi="Times New Roman"/>
                <w:b/>
                <w:caps/>
                <w:color w:val="1F497D"/>
                <w:sz w:val="20"/>
                <w:szCs w:val="20"/>
              </w:rPr>
              <w:t>Государственное автономное профессиональное</w:t>
            </w:r>
          </w:p>
          <w:p w:rsidR="0074692B" w:rsidRPr="00963930" w:rsidRDefault="0074692B" w:rsidP="00487E54">
            <w:pPr>
              <w:jc w:val="center"/>
              <w:rPr>
                <w:rFonts w:ascii="Times New Roman" w:eastAsia="Calibri" w:hAnsi="Times New Roman"/>
                <w:b/>
                <w:caps/>
                <w:color w:val="1F497D"/>
                <w:sz w:val="20"/>
                <w:szCs w:val="20"/>
              </w:rPr>
            </w:pPr>
            <w:r w:rsidRPr="00963930">
              <w:rPr>
                <w:rFonts w:ascii="Times New Roman" w:eastAsia="Calibri" w:hAnsi="Times New Roman"/>
                <w:b/>
                <w:caps/>
                <w:color w:val="1F497D"/>
                <w:sz w:val="20"/>
                <w:szCs w:val="20"/>
              </w:rPr>
              <w:t>образовательное учреждение московской области</w:t>
            </w:r>
          </w:p>
          <w:p w:rsidR="0074692B" w:rsidRPr="00963930" w:rsidRDefault="0074692B" w:rsidP="00487E54">
            <w:pPr>
              <w:jc w:val="center"/>
              <w:rPr>
                <w:rFonts w:ascii="Times New Roman" w:hAnsi="Times New Roman"/>
                <w:caps/>
                <w:sz w:val="28"/>
                <w:szCs w:val="28"/>
              </w:rPr>
            </w:pPr>
            <w:r w:rsidRPr="00963930">
              <w:rPr>
                <w:rFonts w:ascii="Times New Roman" w:eastAsia="Calibri" w:hAnsi="Times New Roman"/>
                <w:b/>
                <w:caps/>
                <w:color w:val="1F497D"/>
                <w:sz w:val="28"/>
                <w:szCs w:val="28"/>
              </w:rPr>
              <w:t>«профессиональный КОЛЛЕДЖ «московия»</w:t>
            </w:r>
          </w:p>
        </w:tc>
      </w:tr>
    </w:tbl>
    <w:p w:rsidR="0074692B" w:rsidRDefault="0074692B" w:rsidP="0074692B">
      <w:pPr>
        <w:spacing w:after="0" w:line="240" w:lineRule="auto"/>
        <w:ind w:left="360"/>
        <w:rPr>
          <w:rFonts w:ascii="Times New Roman" w:hAnsi="Times New Roman" w:cs="Times New Roman"/>
          <w:sz w:val="16"/>
          <w:szCs w:val="16"/>
        </w:rPr>
      </w:pPr>
    </w:p>
    <w:p w:rsidR="0074692B" w:rsidRPr="004C2602" w:rsidRDefault="0074692B" w:rsidP="0074692B">
      <w:pPr>
        <w:spacing w:after="0" w:line="240" w:lineRule="auto"/>
        <w:ind w:left="360"/>
        <w:rPr>
          <w:rFonts w:ascii="Times New Roman" w:hAnsi="Times New Roman" w:cs="Times New Roman"/>
          <w:sz w:val="16"/>
          <w:szCs w:val="16"/>
        </w:rPr>
      </w:pPr>
    </w:p>
    <w:tbl>
      <w:tblPr>
        <w:tblStyle w:val="a5"/>
        <w:tblW w:w="109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0"/>
      </w:tblGrid>
      <w:tr w:rsidR="0074692B" w:rsidRPr="004C2602" w:rsidTr="00487E54">
        <w:trPr>
          <w:trHeight w:val="1810"/>
        </w:trPr>
        <w:tc>
          <w:tcPr>
            <w:tcW w:w="10990" w:type="dxa"/>
          </w:tcPr>
          <w:tbl>
            <w:tblPr>
              <w:tblW w:w="10774" w:type="dxa"/>
              <w:tblLook w:val="04A0" w:firstRow="1" w:lastRow="0" w:firstColumn="1" w:lastColumn="0" w:noHBand="0" w:noVBand="1"/>
            </w:tblPr>
            <w:tblGrid>
              <w:gridCol w:w="5387"/>
              <w:gridCol w:w="5387"/>
            </w:tblGrid>
            <w:tr w:rsidR="0074692B" w:rsidRPr="00CB31F3" w:rsidTr="00487E54">
              <w:trPr>
                <w:trHeight w:val="1810"/>
              </w:trPr>
              <w:tc>
                <w:tcPr>
                  <w:tcW w:w="5387" w:type="dxa"/>
                  <w:shd w:val="clear" w:color="auto" w:fill="auto"/>
                </w:tcPr>
                <w:p w:rsidR="0074692B" w:rsidRPr="00CB31F3" w:rsidRDefault="0074692B" w:rsidP="00487E54">
                  <w:pPr>
                    <w:spacing w:after="0" w:line="240" w:lineRule="auto"/>
                    <w:jc w:val="center"/>
                    <w:rPr>
                      <w:rFonts w:ascii="Times New Roman" w:eastAsia="Times New Roman" w:hAnsi="Times New Roman" w:cs="Times New Roman"/>
                      <w:b/>
                      <w:bCs/>
                      <w:caps/>
                      <w:color w:val="000000" w:themeColor="text1"/>
                      <w:sz w:val="24"/>
                      <w:szCs w:val="24"/>
                    </w:rPr>
                  </w:pPr>
                  <w:r w:rsidRPr="00CB31F3">
                    <w:rPr>
                      <w:rFonts w:ascii="Times New Roman" w:eastAsia="Times New Roman" w:hAnsi="Times New Roman" w:cs="Times New Roman"/>
                      <w:b/>
                      <w:bCs/>
                      <w:caps/>
                      <w:color w:val="000000" w:themeColor="text1"/>
                      <w:sz w:val="24"/>
                      <w:szCs w:val="24"/>
                    </w:rPr>
                    <w:t>ОДОБРЕНО</w:t>
                  </w:r>
                </w:p>
                <w:p w:rsidR="0074692B" w:rsidRPr="00CB31F3" w:rsidRDefault="0074692B" w:rsidP="00487E54">
                  <w:pPr>
                    <w:spacing w:after="0" w:line="240" w:lineRule="auto"/>
                    <w:jc w:val="center"/>
                    <w:rPr>
                      <w:rFonts w:ascii="Times New Roman" w:eastAsia="Times New Roman" w:hAnsi="Times New Roman" w:cs="Times New Roman"/>
                      <w:bCs/>
                      <w:caps/>
                      <w:color w:val="000000" w:themeColor="text1"/>
                      <w:sz w:val="12"/>
                      <w:szCs w:val="12"/>
                    </w:rPr>
                  </w:pPr>
                </w:p>
                <w:p w:rsidR="0074692B" w:rsidRPr="00CB31F3" w:rsidRDefault="0074692B" w:rsidP="00487E54">
                  <w:pPr>
                    <w:spacing w:after="0" w:line="240" w:lineRule="auto"/>
                    <w:jc w:val="center"/>
                    <w:rPr>
                      <w:rFonts w:ascii="Times New Roman" w:eastAsia="Times New Roman" w:hAnsi="Times New Roman" w:cs="Times New Roman"/>
                      <w:color w:val="000000" w:themeColor="text1"/>
                    </w:rPr>
                  </w:pPr>
                  <w:r w:rsidRPr="00CB31F3">
                    <w:rPr>
                      <w:rFonts w:ascii="Times New Roman" w:eastAsia="Times New Roman" w:hAnsi="Times New Roman" w:cs="Times New Roman"/>
                      <w:color w:val="000000" w:themeColor="text1"/>
                    </w:rPr>
                    <w:t>на заседании Совета колледжа,</w:t>
                  </w:r>
                </w:p>
                <w:p w:rsidR="0074692B" w:rsidRPr="00CB31F3" w:rsidRDefault="0074692B" w:rsidP="00487E54">
                  <w:pPr>
                    <w:spacing w:after="0" w:line="240" w:lineRule="auto"/>
                    <w:jc w:val="center"/>
                    <w:rPr>
                      <w:rFonts w:ascii="Times New Roman" w:eastAsia="Times New Roman" w:hAnsi="Times New Roman" w:cs="Times New Roman"/>
                      <w:color w:val="000000" w:themeColor="text1"/>
                    </w:rPr>
                  </w:pPr>
                  <w:r w:rsidRPr="00CB31F3">
                    <w:rPr>
                      <w:rFonts w:ascii="Times New Roman" w:eastAsia="Times New Roman" w:hAnsi="Times New Roman" w:cs="Times New Roman"/>
                      <w:color w:val="000000" w:themeColor="text1"/>
                    </w:rPr>
                    <w:t xml:space="preserve">протокол № </w:t>
                  </w:r>
                  <w:r>
                    <w:rPr>
                      <w:rFonts w:ascii="Times New Roman" w:eastAsia="Times New Roman" w:hAnsi="Times New Roman" w:cs="Times New Roman"/>
                      <w:color w:val="000000" w:themeColor="text1"/>
                      <w:u w:val="single"/>
                    </w:rPr>
                    <w:t>___</w:t>
                  </w:r>
                </w:p>
                <w:p w:rsidR="0074692B" w:rsidRPr="00CB31F3" w:rsidRDefault="0074692B" w:rsidP="00487E54">
                  <w:pPr>
                    <w:spacing w:after="0" w:line="240" w:lineRule="auto"/>
                    <w:jc w:val="center"/>
                    <w:rPr>
                      <w:rFonts w:ascii="Times New Roman" w:eastAsia="Times New Roman" w:hAnsi="Times New Roman" w:cs="Times New Roman"/>
                      <w:color w:val="000000" w:themeColor="text1"/>
                      <w:sz w:val="12"/>
                      <w:szCs w:val="12"/>
                    </w:rPr>
                  </w:pPr>
                </w:p>
                <w:p w:rsidR="0074692B" w:rsidRPr="00CB31F3" w:rsidRDefault="0074692B" w:rsidP="00487E54">
                  <w:pPr>
                    <w:spacing w:after="0" w:line="240" w:lineRule="auto"/>
                    <w:jc w:val="center"/>
                    <w:rPr>
                      <w:rFonts w:ascii="Times New Roman" w:eastAsia="Times New Roman" w:hAnsi="Times New Roman" w:cs="Times New Roman"/>
                      <w:color w:val="000000" w:themeColor="text1"/>
                      <w:sz w:val="16"/>
                      <w:szCs w:val="16"/>
                    </w:rPr>
                  </w:pPr>
                  <w:r w:rsidRPr="00CB31F3">
                    <w:rPr>
                      <w:rFonts w:ascii="Times New Roman" w:eastAsia="Times New Roman" w:hAnsi="Times New Roman" w:cs="Times New Roman"/>
                      <w:color w:val="000000" w:themeColor="text1"/>
                    </w:rPr>
                    <w:t xml:space="preserve">от </w:t>
                  </w:r>
                  <w:r>
                    <w:rPr>
                      <w:rFonts w:ascii="Times New Roman" w:eastAsia="Times New Roman" w:hAnsi="Times New Roman" w:cs="Times New Roman"/>
                      <w:color w:val="000000" w:themeColor="text1"/>
                      <w:u w:val="single"/>
                    </w:rPr>
                    <w:t>______________</w:t>
                  </w:r>
                  <w:r w:rsidRPr="00CB31F3">
                    <w:rPr>
                      <w:rFonts w:ascii="Times New Roman" w:eastAsia="Times New Roman" w:hAnsi="Times New Roman" w:cs="Times New Roman"/>
                      <w:color w:val="000000" w:themeColor="text1"/>
                    </w:rPr>
                    <w:t xml:space="preserve"> 201</w:t>
                  </w:r>
                  <w:r>
                    <w:rPr>
                      <w:rFonts w:ascii="Times New Roman" w:eastAsia="Times New Roman" w:hAnsi="Times New Roman" w:cs="Times New Roman"/>
                      <w:color w:val="000000" w:themeColor="text1"/>
                    </w:rPr>
                    <w:t>6</w:t>
                  </w:r>
                  <w:r w:rsidRPr="00CB31F3">
                    <w:rPr>
                      <w:rFonts w:ascii="Times New Roman" w:eastAsia="Times New Roman" w:hAnsi="Times New Roman" w:cs="Times New Roman"/>
                      <w:color w:val="000000" w:themeColor="text1"/>
                    </w:rPr>
                    <w:t>г.</w:t>
                  </w:r>
                </w:p>
              </w:tc>
              <w:tc>
                <w:tcPr>
                  <w:tcW w:w="5387" w:type="dxa"/>
                  <w:shd w:val="clear" w:color="auto" w:fill="auto"/>
                </w:tcPr>
                <w:p w:rsidR="0074692B" w:rsidRPr="00CB31F3" w:rsidRDefault="0074692B" w:rsidP="00487E54">
                  <w:pPr>
                    <w:spacing w:after="0" w:line="240" w:lineRule="auto"/>
                    <w:jc w:val="center"/>
                    <w:rPr>
                      <w:rFonts w:ascii="Times New Roman" w:hAnsi="Times New Roman" w:cs="Times New Roman"/>
                      <w:b/>
                      <w:sz w:val="24"/>
                      <w:szCs w:val="24"/>
                    </w:rPr>
                  </w:pPr>
                  <w:r w:rsidRPr="00CB31F3">
                    <w:rPr>
                      <w:rFonts w:ascii="Times New Roman" w:hAnsi="Times New Roman" w:cs="Times New Roman"/>
                      <w:b/>
                      <w:sz w:val="24"/>
                      <w:szCs w:val="24"/>
                    </w:rPr>
                    <w:t>УТВЕРЖДАЮ</w:t>
                  </w:r>
                </w:p>
                <w:p w:rsidR="0074692B" w:rsidRPr="00CB31F3" w:rsidRDefault="0074692B" w:rsidP="00487E54">
                  <w:pPr>
                    <w:spacing w:after="0" w:line="240" w:lineRule="auto"/>
                    <w:jc w:val="center"/>
                    <w:rPr>
                      <w:rFonts w:ascii="Times New Roman" w:hAnsi="Times New Roman" w:cs="Times New Roman"/>
                    </w:rPr>
                  </w:pPr>
                  <w:r w:rsidRPr="00CB31F3">
                    <w:rPr>
                      <w:rFonts w:ascii="Times New Roman" w:hAnsi="Times New Roman" w:cs="Times New Roman"/>
                    </w:rPr>
                    <w:t>Директор ГА</w:t>
                  </w:r>
                  <w:r>
                    <w:rPr>
                      <w:rFonts w:ascii="Times New Roman" w:hAnsi="Times New Roman" w:cs="Times New Roman"/>
                    </w:rPr>
                    <w:t xml:space="preserve">ПОУ </w:t>
                  </w:r>
                  <w:r w:rsidRPr="00CB31F3">
                    <w:rPr>
                      <w:rFonts w:ascii="Times New Roman" w:hAnsi="Times New Roman" w:cs="Times New Roman"/>
                    </w:rPr>
                    <w:t>МО</w:t>
                  </w:r>
                </w:p>
                <w:p w:rsidR="0074692B" w:rsidRPr="00CB31F3" w:rsidRDefault="0074692B" w:rsidP="00487E54">
                  <w:pPr>
                    <w:spacing w:after="0" w:line="240" w:lineRule="auto"/>
                    <w:jc w:val="center"/>
                    <w:rPr>
                      <w:rFonts w:ascii="Times New Roman" w:hAnsi="Times New Roman" w:cs="Times New Roman"/>
                    </w:rPr>
                  </w:pPr>
                  <w:r w:rsidRPr="00CB31F3">
                    <w:rPr>
                      <w:rFonts w:ascii="Times New Roman" w:hAnsi="Times New Roman" w:cs="Times New Roman"/>
                    </w:rPr>
                    <w:t>«Профессиональный колледж «Московия»</w:t>
                  </w:r>
                </w:p>
                <w:p w:rsidR="0074692B" w:rsidRPr="00CB31F3" w:rsidRDefault="0074692B" w:rsidP="00487E54">
                  <w:pPr>
                    <w:spacing w:after="0" w:line="240" w:lineRule="auto"/>
                    <w:jc w:val="center"/>
                    <w:rPr>
                      <w:rFonts w:ascii="Times New Roman" w:hAnsi="Times New Roman" w:cs="Times New Roman"/>
                      <w:sz w:val="12"/>
                      <w:szCs w:val="12"/>
                    </w:rPr>
                  </w:pPr>
                </w:p>
                <w:p w:rsidR="0074692B" w:rsidRPr="00CB31F3" w:rsidRDefault="0074692B" w:rsidP="00487E54">
                  <w:pPr>
                    <w:spacing w:after="0" w:line="240" w:lineRule="auto"/>
                    <w:jc w:val="center"/>
                    <w:rPr>
                      <w:rFonts w:ascii="Times New Roman" w:hAnsi="Times New Roman" w:cs="Times New Roman"/>
                      <w:sz w:val="24"/>
                      <w:szCs w:val="24"/>
                    </w:rPr>
                  </w:pPr>
                  <w:r w:rsidRPr="00CB31F3">
                    <w:rPr>
                      <w:rFonts w:ascii="Times New Roman" w:hAnsi="Times New Roman" w:cs="Times New Roman"/>
                      <w:sz w:val="24"/>
                      <w:szCs w:val="24"/>
                    </w:rPr>
                    <w:t>______________________</w:t>
                  </w:r>
                </w:p>
                <w:p w:rsidR="0074692B" w:rsidRPr="00CB31F3" w:rsidRDefault="0074692B" w:rsidP="00487E54">
                  <w:pPr>
                    <w:spacing w:after="0" w:line="240" w:lineRule="auto"/>
                    <w:jc w:val="center"/>
                    <w:rPr>
                      <w:rFonts w:ascii="Times New Roman" w:hAnsi="Times New Roman" w:cs="Times New Roman"/>
                    </w:rPr>
                  </w:pPr>
                  <w:r w:rsidRPr="00CB31F3">
                    <w:rPr>
                      <w:rFonts w:ascii="Times New Roman" w:hAnsi="Times New Roman" w:cs="Times New Roman"/>
                    </w:rPr>
                    <w:t>С.М. Нерубенко</w:t>
                  </w:r>
                </w:p>
                <w:p w:rsidR="0074692B" w:rsidRPr="00CB31F3" w:rsidRDefault="0074692B" w:rsidP="00487E54">
                  <w:pPr>
                    <w:spacing w:after="0" w:line="240" w:lineRule="auto"/>
                    <w:jc w:val="center"/>
                    <w:rPr>
                      <w:rFonts w:ascii="Times New Roman" w:hAnsi="Times New Roman" w:cs="Times New Roman"/>
                      <w:sz w:val="12"/>
                      <w:szCs w:val="12"/>
                    </w:rPr>
                  </w:pPr>
                </w:p>
                <w:p w:rsidR="0074692B" w:rsidRPr="00CB31F3" w:rsidRDefault="0074692B" w:rsidP="00487E54">
                  <w:pPr>
                    <w:spacing w:after="0" w:line="240" w:lineRule="auto"/>
                    <w:jc w:val="center"/>
                    <w:rPr>
                      <w:rFonts w:ascii="Times New Roman" w:hAnsi="Times New Roman" w:cs="Times New Roman"/>
                    </w:rPr>
                  </w:pPr>
                  <w:r w:rsidRPr="00CB31F3">
                    <w:rPr>
                      <w:rFonts w:ascii="Times New Roman" w:hAnsi="Times New Roman" w:cs="Times New Roman"/>
                    </w:rPr>
                    <w:t>приказ №</w:t>
                  </w:r>
                  <w:r>
                    <w:rPr>
                      <w:rFonts w:ascii="Times New Roman" w:hAnsi="Times New Roman" w:cs="Times New Roman"/>
                    </w:rPr>
                    <w:t>____</w:t>
                  </w:r>
                  <w:proofErr w:type="gramStart"/>
                  <w:r>
                    <w:rPr>
                      <w:rFonts w:ascii="Times New Roman" w:hAnsi="Times New Roman" w:cs="Times New Roman"/>
                    </w:rPr>
                    <w:t>_</w:t>
                  </w:r>
                  <w:r w:rsidRPr="00CB31F3">
                    <w:rPr>
                      <w:rFonts w:ascii="Times New Roman" w:hAnsi="Times New Roman" w:cs="Times New Roman"/>
                      <w:u w:val="single"/>
                    </w:rPr>
                    <w:t>-</w:t>
                  </w:r>
                  <w:proofErr w:type="gramEnd"/>
                  <w:r w:rsidRPr="00CB31F3">
                    <w:rPr>
                      <w:rFonts w:ascii="Times New Roman" w:hAnsi="Times New Roman" w:cs="Times New Roman"/>
                      <w:u w:val="single"/>
                    </w:rPr>
                    <w:t>УД</w:t>
                  </w:r>
                  <w:r w:rsidRPr="00CB31F3">
                    <w:rPr>
                      <w:rFonts w:ascii="Times New Roman" w:hAnsi="Times New Roman" w:cs="Times New Roman"/>
                    </w:rPr>
                    <w:t>,</w:t>
                  </w:r>
                </w:p>
                <w:p w:rsidR="0074692B" w:rsidRPr="00CB31F3" w:rsidRDefault="0074692B" w:rsidP="00487E54">
                  <w:pPr>
                    <w:spacing w:after="0" w:line="240" w:lineRule="auto"/>
                    <w:ind w:right="139"/>
                    <w:jc w:val="center"/>
                    <w:rPr>
                      <w:rFonts w:ascii="Times New Roman" w:hAnsi="Times New Roman" w:cs="Times New Roman"/>
                      <w:sz w:val="16"/>
                      <w:szCs w:val="16"/>
                    </w:rPr>
                  </w:pPr>
                  <w:r w:rsidRPr="00CB31F3">
                    <w:rPr>
                      <w:rFonts w:ascii="Times New Roman" w:eastAsia="Times New Roman" w:hAnsi="Times New Roman" w:cs="Times New Roman"/>
                      <w:color w:val="000000" w:themeColor="text1"/>
                    </w:rPr>
                    <w:t xml:space="preserve">от </w:t>
                  </w:r>
                  <w:r>
                    <w:rPr>
                      <w:rFonts w:ascii="Times New Roman" w:eastAsia="Times New Roman" w:hAnsi="Times New Roman" w:cs="Times New Roman"/>
                      <w:color w:val="000000" w:themeColor="text1"/>
                      <w:u w:val="single"/>
                    </w:rPr>
                    <w:t>______________</w:t>
                  </w:r>
                  <w:r w:rsidRPr="00CB31F3">
                    <w:rPr>
                      <w:rFonts w:ascii="Times New Roman" w:eastAsia="Times New Roman" w:hAnsi="Times New Roman" w:cs="Times New Roman"/>
                      <w:color w:val="000000" w:themeColor="text1"/>
                    </w:rPr>
                    <w:t xml:space="preserve"> 201</w:t>
                  </w:r>
                  <w:r>
                    <w:rPr>
                      <w:rFonts w:ascii="Times New Roman" w:eastAsia="Times New Roman" w:hAnsi="Times New Roman" w:cs="Times New Roman"/>
                      <w:color w:val="000000" w:themeColor="text1"/>
                    </w:rPr>
                    <w:t>6</w:t>
                  </w:r>
                  <w:r w:rsidRPr="00CB31F3">
                    <w:rPr>
                      <w:rFonts w:ascii="Times New Roman" w:eastAsia="Times New Roman" w:hAnsi="Times New Roman" w:cs="Times New Roman"/>
                      <w:color w:val="000000" w:themeColor="text1"/>
                    </w:rPr>
                    <w:t>г.</w:t>
                  </w:r>
                </w:p>
              </w:tc>
            </w:tr>
          </w:tbl>
          <w:p w:rsidR="0074692B" w:rsidRDefault="0074692B" w:rsidP="00487E54"/>
        </w:tc>
      </w:tr>
    </w:tbl>
    <w:p w:rsidR="0074692B" w:rsidRPr="004C2602" w:rsidRDefault="0074692B" w:rsidP="0074692B">
      <w:pPr>
        <w:spacing w:after="0" w:line="240" w:lineRule="auto"/>
        <w:ind w:left="360"/>
        <w:rPr>
          <w:rFonts w:ascii="Times New Roman" w:hAnsi="Times New Roman" w:cs="Times New Roman"/>
          <w:sz w:val="28"/>
          <w:szCs w:val="28"/>
        </w:rPr>
      </w:pPr>
    </w:p>
    <w:p w:rsidR="0074692B" w:rsidRPr="004C2602" w:rsidRDefault="0074692B" w:rsidP="0074692B">
      <w:pPr>
        <w:spacing w:after="0" w:line="240" w:lineRule="auto"/>
        <w:ind w:left="360"/>
        <w:rPr>
          <w:rFonts w:ascii="Times New Roman" w:hAnsi="Times New Roman" w:cs="Times New Roman"/>
          <w:sz w:val="28"/>
          <w:szCs w:val="28"/>
        </w:rPr>
      </w:pPr>
    </w:p>
    <w:p w:rsidR="0074692B" w:rsidRDefault="0074692B" w:rsidP="0074692B">
      <w:pPr>
        <w:spacing w:after="0" w:line="240" w:lineRule="auto"/>
        <w:ind w:left="360"/>
        <w:rPr>
          <w:rFonts w:ascii="Times New Roman" w:hAnsi="Times New Roman" w:cs="Times New Roman"/>
          <w:sz w:val="28"/>
          <w:szCs w:val="28"/>
        </w:rPr>
      </w:pPr>
    </w:p>
    <w:p w:rsidR="0074692B" w:rsidRDefault="0074692B" w:rsidP="0074692B">
      <w:pPr>
        <w:spacing w:after="0" w:line="240" w:lineRule="auto"/>
        <w:ind w:left="360"/>
        <w:rPr>
          <w:rFonts w:ascii="Times New Roman" w:hAnsi="Times New Roman" w:cs="Times New Roman"/>
          <w:sz w:val="28"/>
          <w:szCs w:val="28"/>
        </w:rPr>
      </w:pPr>
    </w:p>
    <w:p w:rsidR="0074692B" w:rsidRPr="004C2602" w:rsidRDefault="0074692B" w:rsidP="0074692B">
      <w:pPr>
        <w:spacing w:after="0" w:line="240" w:lineRule="auto"/>
        <w:ind w:left="360"/>
        <w:rPr>
          <w:rFonts w:ascii="Times New Roman" w:hAnsi="Times New Roman" w:cs="Times New Roman"/>
          <w:sz w:val="28"/>
          <w:szCs w:val="28"/>
        </w:rPr>
      </w:pPr>
    </w:p>
    <w:p w:rsidR="0074692B" w:rsidRDefault="0074692B" w:rsidP="0074692B">
      <w:pPr>
        <w:spacing w:after="0" w:line="240" w:lineRule="auto"/>
        <w:ind w:left="360"/>
        <w:rPr>
          <w:rFonts w:ascii="Times New Roman" w:hAnsi="Times New Roman" w:cs="Times New Roman"/>
          <w:sz w:val="28"/>
          <w:szCs w:val="28"/>
        </w:rPr>
      </w:pPr>
    </w:p>
    <w:p w:rsidR="0074692B" w:rsidRDefault="0074692B" w:rsidP="0074692B">
      <w:pPr>
        <w:spacing w:after="0" w:line="240" w:lineRule="auto"/>
        <w:ind w:left="360"/>
        <w:rPr>
          <w:rFonts w:ascii="Times New Roman" w:hAnsi="Times New Roman" w:cs="Times New Roman"/>
          <w:sz w:val="28"/>
          <w:szCs w:val="28"/>
        </w:rPr>
      </w:pPr>
    </w:p>
    <w:p w:rsidR="0074692B" w:rsidRDefault="0074692B" w:rsidP="0074692B">
      <w:pPr>
        <w:spacing w:after="0" w:line="240" w:lineRule="auto"/>
        <w:ind w:left="360"/>
        <w:rPr>
          <w:rFonts w:ascii="Times New Roman" w:hAnsi="Times New Roman" w:cs="Times New Roman"/>
          <w:sz w:val="28"/>
          <w:szCs w:val="28"/>
        </w:rPr>
      </w:pPr>
    </w:p>
    <w:p w:rsidR="0074692B" w:rsidRPr="004C2602" w:rsidRDefault="0074692B" w:rsidP="0074692B">
      <w:pPr>
        <w:spacing w:after="0" w:line="240" w:lineRule="auto"/>
        <w:ind w:left="360"/>
        <w:rPr>
          <w:rFonts w:ascii="Times New Roman" w:hAnsi="Times New Roman" w:cs="Times New Roman"/>
          <w:sz w:val="28"/>
          <w:szCs w:val="28"/>
        </w:rPr>
      </w:pPr>
    </w:p>
    <w:p w:rsidR="0074692B" w:rsidRPr="00E90A4F" w:rsidRDefault="0074692B" w:rsidP="0074692B">
      <w:pPr>
        <w:spacing w:after="0" w:line="240" w:lineRule="auto"/>
        <w:jc w:val="center"/>
        <w:rPr>
          <w:rFonts w:ascii="Times New Roman" w:hAnsi="Times New Roman" w:cs="Times New Roman"/>
          <w:b/>
          <w:caps/>
          <w:sz w:val="72"/>
          <w:szCs w:val="72"/>
        </w:rPr>
      </w:pPr>
      <w:r w:rsidRPr="00E90A4F">
        <w:rPr>
          <w:rFonts w:ascii="Times New Roman" w:hAnsi="Times New Roman" w:cs="Times New Roman"/>
          <w:b/>
          <w:caps/>
          <w:sz w:val="72"/>
          <w:szCs w:val="72"/>
        </w:rPr>
        <w:t>ПОЛОЖЕНИЕ</w:t>
      </w:r>
    </w:p>
    <w:p w:rsidR="0074692B" w:rsidRPr="000A0605" w:rsidRDefault="0074692B" w:rsidP="0074692B">
      <w:pPr>
        <w:autoSpaceDE w:val="0"/>
        <w:autoSpaceDN w:val="0"/>
        <w:adjustRightInd w:val="0"/>
        <w:spacing w:after="0" w:line="240" w:lineRule="auto"/>
        <w:jc w:val="center"/>
        <w:rPr>
          <w:rFonts w:ascii="Times New Roman" w:hAnsi="Times New Roman" w:cs="Times New Roman"/>
          <w:caps/>
          <w:sz w:val="40"/>
          <w:szCs w:val="40"/>
        </w:rPr>
      </w:pPr>
      <w:r w:rsidRPr="000A0605">
        <w:rPr>
          <w:rFonts w:ascii="Times New Roman" w:eastAsia="Times New Roman" w:hAnsi="Times New Roman" w:cs="Times New Roman"/>
          <w:bCs/>
          <w:sz w:val="40"/>
          <w:szCs w:val="40"/>
        </w:rPr>
        <w:t xml:space="preserve">О </w:t>
      </w:r>
      <w:r>
        <w:rPr>
          <w:rFonts w:ascii="Times New Roman" w:eastAsia="Times New Roman" w:hAnsi="Times New Roman" w:cs="Times New Roman"/>
          <w:bCs/>
          <w:sz w:val="40"/>
          <w:szCs w:val="40"/>
        </w:rPr>
        <w:t>РЕСУРСНОМ ЦЕНТРЕ АВИАЦИОННОГО ТРАНСПОРТА И ЛОГИСТИКИ</w:t>
      </w:r>
    </w:p>
    <w:p w:rsidR="0074692B" w:rsidRPr="007A298F" w:rsidRDefault="0074692B" w:rsidP="0074692B">
      <w:pPr>
        <w:spacing w:after="0" w:line="240" w:lineRule="auto"/>
        <w:rPr>
          <w:rFonts w:ascii="Times New Roman" w:hAnsi="Times New Roman" w:cs="Times New Roman"/>
          <w:sz w:val="28"/>
          <w:szCs w:val="28"/>
        </w:rPr>
      </w:pPr>
    </w:p>
    <w:p w:rsidR="0074692B" w:rsidRPr="007A298F" w:rsidRDefault="0074692B" w:rsidP="0074692B">
      <w:pPr>
        <w:spacing w:after="0" w:line="240" w:lineRule="auto"/>
        <w:rPr>
          <w:rFonts w:ascii="Times New Roman" w:hAnsi="Times New Roman" w:cs="Times New Roman"/>
          <w:sz w:val="28"/>
          <w:szCs w:val="28"/>
        </w:rPr>
      </w:pPr>
    </w:p>
    <w:p w:rsidR="00D96F22" w:rsidRDefault="00D96F22" w:rsidP="00D96F22">
      <w:pPr>
        <w:ind w:left="360"/>
        <w:jc w:val="center"/>
        <w:rPr>
          <w:rFonts w:ascii="Times New Roman" w:eastAsia="Times New Roman" w:hAnsi="Times New Roman" w:cs="Times New Roman"/>
          <w:bCs/>
          <w:color w:val="000080"/>
          <w:sz w:val="28"/>
          <w:szCs w:val="28"/>
        </w:rPr>
      </w:pPr>
    </w:p>
    <w:p w:rsidR="0074692B" w:rsidRDefault="0074692B" w:rsidP="00D96F22">
      <w:pPr>
        <w:ind w:left="360"/>
        <w:jc w:val="center"/>
        <w:rPr>
          <w:rFonts w:ascii="Times New Roman" w:eastAsia="Times New Roman" w:hAnsi="Times New Roman" w:cs="Times New Roman"/>
          <w:bCs/>
          <w:color w:val="000080"/>
          <w:sz w:val="28"/>
          <w:szCs w:val="28"/>
        </w:rPr>
      </w:pPr>
    </w:p>
    <w:p w:rsidR="0074692B" w:rsidRDefault="0074692B" w:rsidP="00D96F22">
      <w:pPr>
        <w:ind w:left="360"/>
        <w:jc w:val="center"/>
        <w:rPr>
          <w:rFonts w:ascii="Times New Roman" w:eastAsia="Times New Roman" w:hAnsi="Times New Roman" w:cs="Times New Roman"/>
          <w:bCs/>
          <w:color w:val="000080"/>
          <w:sz w:val="28"/>
          <w:szCs w:val="28"/>
        </w:rPr>
      </w:pPr>
    </w:p>
    <w:p w:rsidR="0074692B" w:rsidRDefault="0074692B" w:rsidP="00D96F22">
      <w:pPr>
        <w:ind w:left="360"/>
        <w:jc w:val="center"/>
        <w:rPr>
          <w:rFonts w:ascii="Times New Roman" w:eastAsia="Times New Roman" w:hAnsi="Times New Roman" w:cs="Times New Roman"/>
          <w:bCs/>
          <w:color w:val="000080"/>
          <w:sz w:val="28"/>
          <w:szCs w:val="28"/>
        </w:rPr>
      </w:pPr>
    </w:p>
    <w:p w:rsidR="0074692B" w:rsidRDefault="0074692B" w:rsidP="00D96F22">
      <w:pPr>
        <w:ind w:left="360"/>
        <w:jc w:val="center"/>
        <w:rPr>
          <w:rFonts w:ascii="Times New Roman" w:eastAsia="Times New Roman" w:hAnsi="Times New Roman" w:cs="Times New Roman"/>
          <w:bCs/>
          <w:color w:val="000080"/>
          <w:sz w:val="28"/>
          <w:szCs w:val="28"/>
        </w:rPr>
      </w:pPr>
    </w:p>
    <w:p w:rsidR="0074692B" w:rsidRDefault="0074692B" w:rsidP="00D96F22">
      <w:pPr>
        <w:ind w:left="360"/>
        <w:jc w:val="center"/>
        <w:rPr>
          <w:rFonts w:ascii="Times New Roman" w:eastAsia="Times New Roman" w:hAnsi="Times New Roman" w:cs="Times New Roman"/>
          <w:bCs/>
          <w:color w:val="000080"/>
          <w:sz w:val="28"/>
          <w:szCs w:val="28"/>
        </w:rPr>
      </w:pPr>
    </w:p>
    <w:p w:rsidR="0074692B" w:rsidRDefault="0074692B" w:rsidP="00D96F22">
      <w:pPr>
        <w:ind w:left="360"/>
        <w:jc w:val="center"/>
        <w:rPr>
          <w:rFonts w:ascii="Times New Roman" w:eastAsia="Times New Roman" w:hAnsi="Times New Roman" w:cs="Times New Roman"/>
          <w:bCs/>
          <w:color w:val="000080"/>
          <w:sz w:val="28"/>
          <w:szCs w:val="28"/>
        </w:rPr>
      </w:pPr>
    </w:p>
    <w:p w:rsidR="0074692B" w:rsidRDefault="0074692B" w:rsidP="00D96F22">
      <w:pPr>
        <w:ind w:left="360"/>
        <w:jc w:val="center"/>
        <w:rPr>
          <w:rFonts w:ascii="Times New Roman" w:eastAsia="Times New Roman" w:hAnsi="Times New Roman" w:cs="Times New Roman"/>
          <w:bCs/>
          <w:color w:val="000080"/>
          <w:sz w:val="28"/>
          <w:szCs w:val="28"/>
        </w:rPr>
      </w:pPr>
    </w:p>
    <w:p w:rsidR="0074692B" w:rsidRDefault="0074692B" w:rsidP="00D96F22">
      <w:pPr>
        <w:ind w:left="360"/>
        <w:jc w:val="center"/>
        <w:rPr>
          <w:rFonts w:ascii="Times New Roman" w:eastAsia="Times New Roman" w:hAnsi="Times New Roman" w:cs="Times New Roman"/>
          <w:bCs/>
          <w:color w:val="000080"/>
          <w:sz w:val="28"/>
          <w:szCs w:val="28"/>
        </w:rPr>
      </w:pPr>
    </w:p>
    <w:p w:rsidR="00D96F22" w:rsidRDefault="007C2898" w:rsidP="0074692B">
      <w:pPr>
        <w:spacing w:after="0" w:line="240" w:lineRule="auto"/>
        <w:ind w:left="-142"/>
        <w:rPr>
          <w:rFonts w:ascii="Times New Roman" w:eastAsia="Times New Roman" w:hAnsi="Times New Roman" w:cs="Times New Roman"/>
          <w:sz w:val="28"/>
          <w:szCs w:val="28"/>
        </w:rPr>
      </w:pPr>
      <w:r w:rsidRPr="00D9772A">
        <w:rPr>
          <w:rFonts w:ascii="Times New Roman" w:eastAsia="Times New Roman" w:hAnsi="Times New Roman" w:cs="Times New Roman"/>
          <w:sz w:val="28"/>
          <w:szCs w:val="28"/>
        </w:rPr>
        <w:lastRenderedPageBreak/>
        <w:t xml:space="preserve">                                 </w:t>
      </w:r>
      <w:r w:rsidR="0074692B">
        <w:rPr>
          <w:rFonts w:ascii="Times New Roman" w:eastAsia="Times New Roman" w:hAnsi="Times New Roman" w:cs="Times New Roman"/>
          <w:sz w:val="28"/>
          <w:szCs w:val="28"/>
        </w:rPr>
        <w:t xml:space="preserve">                       1.Общие </w:t>
      </w:r>
      <w:r w:rsidRPr="00D9772A">
        <w:rPr>
          <w:rFonts w:ascii="Times New Roman" w:eastAsia="Times New Roman" w:hAnsi="Times New Roman" w:cs="Times New Roman"/>
          <w:sz w:val="28"/>
          <w:szCs w:val="28"/>
        </w:rPr>
        <w:t>положения</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t>1.1.  Настоящее  Положение  определяет  правовые  основы   существования  деятельности Ресурсного  центра  авиационного  транспорта и логистики (дале</w:t>
      </w:r>
      <w:proofErr w:type="gramStart"/>
      <w:r w:rsidRPr="00D9772A">
        <w:rPr>
          <w:rFonts w:ascii="Times New Roman" w:eastAsia="Times New Roman" w:hAnsi="Times New Roman" w:cs="Times New Roman"/>
          <w:sz w:val="28"/>
          <w:szCs w:val="28"/>
        </w:rPr>
        <w:t>е-</w:t>
      </w:r>
      <w:proofErr w:type="gramEnd"/>
      <w:r w:rsidRPr="00D9772A">
        <w:rPr>
          <w:rFonts w:ascii="Times New Roman" w:eastAsia="Times New Roman" w:hAnsi="Times New Roman" w:cs="Times New Roman"/>
          <w:sz w:val="28"/>
          <w:szCs w:val="28"/>
        </w:rPr>
        <w:t xml:space="preserve"> Ресурсный центр), осуществляющего образовательную, консультативную и производственную деятельность в составе государственных образовательных учреждений – ГАОУ СПО МО «</w:t>
      </w:r>
      <w:proofErr w:type="spellStart"/>
      <w:r w:rsidRPr="00D9772A">
        <w:rPr>
          <w:rFonts w:ascii="Times New Roman" w:eastAsia="Times New Roman" w:hAnsi="Times New Roman" w:cs="Times New Roman"/>
          <w:sz w:val="28"/>
          <w:szCs w:val="28"/>
        </w:rPr>
        <w:t>Видновский</w:t>
      </w:r>
      <w:proofErr w:type="spellEnd"/>
      <w:r w:rsidRPr="00D9772A">
        <w:rPr>
          <w:rFonts w:ascii="Times New Roman" w:eastAsia="Times New Roman" w:hAnsi="Times New Roman" w:cs="Times New Roman"/>
          <w:sz w:val="28"/>
          <w:szCs w:val="28"/>
        </w:rPr>
        <w:t xml:space="preserve"> профессиональный колледж», ГБОУ МО ПУ №115 (г. Домодедово),  ГБОУ МЩ ПУ №91  (пос. Львовский, Подольского района), ГБОУ МО ПУ №45  (г. Подольск), подведомственных Министерству образования Московской области.</w:t>
      </w:r>
      <w:r w:rsidRPr="00D9772A">
        <w:rPr>
          <w:rFonts w:ascii="Times New Roman" w:eastAsia="Times New Roman" w:hAnsi="Times New Roman" w:cs="Times New Roman"/>
          <w:sz w:val="28"/>
          <w:szCs w:val="28"/>
        </w:rPr>
        <w:br/>
        <w:t>1.2.  Ресурсный центр является обособленным структурным подразделением  Государственного бюджетного образовательного учреждения среднего профессионального образования Московской области «</w:t>
      </w:r>
      <w:proofErr w:type="spellStart"/>
      <w:r w:rsidRPr="00D9772A">
        <w:rPr>
          <w:rFonts w:ascii="Times New Roman" w:eastAsia="Times New Roman" w:hAnsi="Times New Roman" w:cs="Times New Roman"/>
          <w:sz w:val="28"/>
          <w:szCs w:val="28"/>
        </w:rPr>
        <w:t>Видновского</w:t>
      </w:r>
      <w:proofErr w:type="spellEnd"/>
      <w:r w:rsidRPr="00D9772A">
        <w:rPr>
          <w:rFonts w:ascii="Times New Roman" w:eastAsia="Times New Roman" w:hAnsi="Times New Roman" w:cs="Times New Roman"/>
          <w:sz w:val="28"/>
          <w:szCs w:val="28"/>
        </w:rPr>
        <w:t xml:space="preserve"> профессионального колледжа» (</w:t>
      </w:r>
      <w:proofErr w:type="gramStart"/>
      <w:r w:rsidRPr="00D9772A">
        <w:rPr>
          <w:rFonts w:ascii="Times New Roman" w:eastAsia="Times New Roman" w:hAnsi="Times New Roman" w:cs="Times New Roman"/>
          <w:sz w:val="28"/>
          <w:szCs w:val="28"/>
        </w:rPr>
        <w:t>базовое</w:t>
      </w:r>
      <w:proofErr w:type="gramEnd"/>
      <w:r w:rsidRPr="00D9772A">
        <w:rPr>
          <w:rFonts w:ascii="Times New Roman" w:eastAsia="Times New Roman" w:hAnsi="Times New Roman" w:cs="Times New Roman"/>
          <w:sz w:val="28"/>
          <w:szCs w:val="28"/>
        </w:rPr>
        <w:t xml:space="preserve"> ОУ) и служит для удовлетворения социально-образовательных потребностей личности, работодателей, организаций и предприятий, органов государственной власти. Решение о создании структурного подразделения принимает Министерство образования Московской области.</w:t>
      </w:r>
      <w:r w:rsidRPr="00D9772A">
        <w:rPr>
          <w:rFonts w:ascii="Times New Roman" w:eastAsia="Times New Roman" w:hAnsi="Times New Roman" w:cs="Times New Roman"/>
          <w:sz w:val="28"/>
          <w:szCs w:val="28"/>
        </w:rPr>
        <w:br/>
        <w:t>1.3.  Ресурсный центр находится в непосредственном подчинении директора «</w:t>
      </w:r>
      <w:proofErr w:type="spellStart"/>
      <w:r w:rsidRPr="00D9772A">
        <w:rPr>
          <w:rFonts w:ascii="Times New Roman" w:eastAsia="Times New Roman" w:hAnsi="Times New Roman" w:cs="Times New Roman"/>
          <w:sz w:val="28"/>
          <w:szCs w:val="28"/>
        </w:rPr>
        <w:t>Видновского</w:t>
      </w:r>
      <w:proofErr w:type="spellEnd"/>
      <w:r w:rsidRPr="00D9772A">
        <w:rPr>
          <w:rFonts w:ascii="Times New Roman" w:eastAsia="Times New Roman" w:hAnsi="Times New Roman" w:cs="Times New Roman"/>
          <w:sz w:val="28"/>
          <w:szCs w:val="28"/>
        </w:rPr>
        <w:t xml:space="preserve"> профессионального колледжа».</w:t>
      </w:r>
      <w:r w:rsidRPr="00D9772A">
        <w:rPr>
          <w:rFonts w:ascii="Times New Roman" w:eastAsia="Times New Roman" w:hAnsi="Times New Roman" w:cs="Times New Roman"/>
          <w:sz w:val="28"/>
          <w:szCs w:val="28"/>
        </w:rPr>
        <w:br/>
        <w:t xml:space="preserve">1.4.  Непосредственное руководство Ресурсным центром осуществляет заведующий (руководитель), назначенный на должность приказом директора на основании заключенного с ним                                                                                                                                                                                                      трудового договора. На базе участников Ресурсного центра создаются структурные подразделения Ресурсного центра. </w:t>
      </w:r>
      <w:r w:rsidRPr="00D9772A">
        <w:rPr>
          <w:rFonts w:ascii="Times New Roman" w:eastAsia="Times New Roman" w:hAnsi="Times New Roman" w:cs="Times New Roman"/>
          <w:sz w:val="28"/>
          <w:szCs w:val="28"/>
        </w:rPr>
        <w:br/>
        <w:t>1.5.  Назначение или освобождение от должностей работников Ресурсного центра производится на согласованном Координационном Совете по представлению заведующего (руководителя) Ресурсного центра, приказом директора базового ОУ. Назначению на должность предшествует заключение трудового договора.</w:t>
      </w:r>
      <w:r w:rsidRPr="00D9772A">
        <w:rPr>
          <w:rFonts w:ascii="Times New Roman" w:eastAsia="Times New Roman" w:hAnsi="Times New Roman" w:cs="Times New Roman"/>
          <w:sz w:val="28"/>
          <w:szCs w:val="28"/>
        </w:rPr>
        <w:br/>
        <w:t>1.6.  Деятельность Ресурсного центра осуществляется в соответствии с договором между Ресурсным центром и учредителем (учредителями), настоящим  Положением, действующим законодательством Российской Федерации, соответствующими правовыми актами и нормативными документами органов государственной власти, региональных органов                                                     управления, органов местного самоуправления, на территории которых расположен Ресурсный центр, Министерства образования РФ, Министерства образования Московской области.</w:t>
      </w:r>
      <w:r w:rsidRPr="00D9772A">
        <w:rPr>
          <w:rFonts w:ascii="Times New Roman" w:eastAsia="Times New Roman" w:hAnsi="Times New Roman" w:cs="Times New Roman"/>
          <w:sz w:val="28"/>
          <w:szCs w:val="28"/>
        </w:rPr>
        <w:br/>
        <w:t xml:space="preserve">1.7.  Ресурсный центр, созданный как структурное подразделение, осуществляет свою деятельность в соответствии с лицензиями, выданными образовательным учреждениям, входящим в состав Ресурсного центра. Ресурсный центр вправе осуществлять по закону органов государственной власти и управления, местного самоуправления, по договорам с юридическими и физическими лицами профессиональную подготовку, </w:t>
      </w:r>
      <w:r w:rsidRPr="00D9772A">
        <w:rPr>
          <w:rFonts w:ascii="Times New Roman" w:eastAsia="Times New Roman" w:hAnsi="Times New Roman" w:cs="Times New Roman"/>
          <w:sz w:val="28"/>
          <w:szCs w:val="28"/>
        </w:rPr>
        <w:lastRenderedPageBreak/>
        <w:t>переподготовку, повышение квалификации граждан и их дополнительное образование, в том числе и платное.</w:t>
      </w:r>
      <w:r w:rsidRPr="00D9772A">
        <w:rPr>
          <w:rFonts w:ascii="Times New Roman" w:eastAsia="Times New Roman" w:hAnsi="Times New Roman" w:cs="Times New Roman"/>
          <w:sz w:val="28"/>
          <w:szCs w:val="28"/>
        </w:rPr>
        <w:br/>
        <w:t>1.8.  Содержание и структура Ресурсного центра, зависящие от временных или заведомо изменяющихся условий обстановки, регламентируются соответствующими локальными актами ( приказами, распоряжениями, положениями  и др.)</w:t>
      </w:r>
      <w:proofErr w:type="gramStart"/>
      <w:r w:rsidRPr="00D9772A">
        <w:rPr>
          <w:rFonts w:ascii="Times New Roman" w:eastAsia="Times New Roman" w:hAnsi="Times New Roman" w:cs="Times New Roman"/>
          <w:sz w:val="28"/>
          <w:szCs w:val="28"/>
        </w:rPr>
        <w:t xml:space="preserve"> .</w:t>
      </w:r>
      <w:proofErr w:type="gramEnd"/>
      <w:r w:rsidRPr="00D9772A">
        <w:rPr>
          <w:rFonts w:ascii="Times New Roman" w:eastAsia="Times New Roman" w:hAnsi="Times New Roman" w:cs="Times New Roman"/>
          <w:sz w:val="28"/>
          <w:szCs w:val="28"/>
        </w:rPr>
        <w:t xml:space="preserve"> Локальные акты регламентирующие деятельность Ресурсного центра, не могут противоречить Уставу базового образовательного учреждения и действующему  законодательству. </w:t>
      </w:r>
      <w:r w:rsidRPr="00D9772A">
        <w:rPr>
          <w:rFonts w:ascii="Times New Roman" w:eastAsia="Times New Roman" w:hAnsi="Times New Roman" w:cs="Times New Roman"/>
          <w:sz w:val="28"/>
          <w:szCs w:val="28"/>
        </w:rPr>
        <w:br/>
        <w:t xml:space="preserve">1.9.  Ресурсный  центр осуществляет финансовую, хозяйственную и иную деятельность в пределах, определенных Уставом </w:t>
      </w:r>
      <w:proofErr w:type="gramStart"/>
      <w:r w:rsidRPr="00D9772A">
        <w:rPr>
          <w:rFonts w:ascii="Times New Roman" w:eastAsia="Times New Roman" w:hAnsi="Times New Roman" w:cs="Times New Roman"/>
          <w:sz w:val="28"/>
          <w:szCs w:val="28"/>
        </w:rPr>
        <w:t>базового</w:t>
      </w:r>
      <w:proofErr w:type="gramEnd"/>
      <w:r w:rsidRPr="00D9772A">
        <w:rPr>
          <w:rFonts w:ascii="Times New Roman" w:eastAsia="Times New Roman" w:hAnsi="Times New Roman" w:cs="Times New Roman"/>
          <w:sz w:val="28"/>
          <w:szCs w:val="28"/>
        </w:rPr>
        <w:t>.</w:t>
      </w:r>
      <w:r w:rsidRPr="00D9772A">
        <w:rPr>
          <w:rFonts w:ascii="Times New Roman" w:eastAsia="Times New Roman" w:hAnsi="Times New Roman" w:cs="Times New Roman"/>
          <w:sz w:val="28"/>
          <w:szCs w:val="28"/>
        </w:rPr>
        <w:br/>
        <w:t>1.10. Образовательного учреждения и действующим  законодательством.</w:t>
      </w:r>
      <w:r w:rsidRPr="00D9772A">
        <w:rPr>
          <w:rFonts w:ascii="Times New Roman" w:eastAsia="Times New Roman" w:hAnsi="Times New Roman" w:cs="Times New Roman"/>
          <w:sz w:val="28"/>
          <w:szCs w:val="28"/>
        </w:rPr>
        <w:br/>
        <w:t>1.11  Ресурсный центр вправе оказывать населению, образовательным учреждениям платные дополнительные услуги по обеспечению имеющейся информацией, копированию документов, консультированию, пользованию компьютерами в соответствии с Уставом и в порядке, установленном законодательством.</w:t>
      </w:r>
      <w:r w:rsidRPr="00D9772A">
        <w:rPr>
          <w:rFonts w:ascii="Times New Roman" w:eastAsia="Times New Roman" w:hAnsi="Times New Roman" w:cs="Times New Roman"/>
          <w:sz w:val="28"/>
          <w:szCs w:val="28"/>
        </w:rPr>
        <w:br/>
        <w:t>1.12.  Ресурсный центр вправе по согласованию с Координационным Советом устанавливать прямые связи с зарубежными предприятиями, учреждениями, организациями, иными юридическими, а также физическими лицами. Ресурсный центр вправе направлять на договорной основе своих обучающихся, а также инженерно-педагогических работников для обучения или стажировки в зарубежные учреждения профессионального образования, фирмы, научные учреждения.</w:t>
      </w:r>
      <w:r w:rsidRPr="00D9772A">
        <w:rPr>
          <w:rFonts w:ascii="Times New Roman" w:eastAsia="Times New Roman" w:hAnsi="Times New Roman" w:cs="Times New Roman"/>
          <w:sz w:val="28"/>
          <w:szCs w:val="28"/>
        </w:rPr>
        <w:br/>
        <w:t xml:space="preserve">1.13.  Контроль и ответственность за соблюдение в Ресурсном центре вышеизложенных положений возлагается на директора базового образовательного учреждения и Координационный Совет.      </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r>
      <w:r w:rsidR="00D9772A">
        <w:rPr>
          <w:rFonts w:ascii="Times New Roman" w:eastAsia="Times New Roman" w:hAnsi="Times New Roman" w:cs="Times New Roman"/>
          <w:sz w:val="28"/>
          <w:szCs w:val="28"/>
        </w:rPr>
        <w:t xml:space="preserve">   </w:t>
      </w:r>
      <w:r w:rsidRPr="00D9772A">
        <w:rPr>
          <w:rFonts w:ascii="Times New Roman" w:eastAsia="Times New Roman" w:hAnsi="Times New Roman" w:cs="Times New Roman"/>
          <w:sz w:val="28"/>
          <w:szCs w:val="28"/>
        </w:rPr>
        <w:t xml:space="preserve">  2. ОСНОВНЫЕ ЗАДАЧИ, НАПРАВ</w:t>
      </w:r>
      <w:r w:rsidR="00D9772A">
        <w:rPr>
          <w:rFonts w:ascii="Times New Roman" w:eastAsia="Times New Roman" w:hAnsi="Times New Roman" w:cs="Times New Roman"/>
          <w:sz w:val="28"/>
          <w:szCs w:val="28"/>
        </w:rPr>
        <w:t xml:space="preserve">ЛЕНИЯ И СОДЕРЖАНИЕ </w:t>
      </w:r>
      <w:r w:rsidRPr="00D9772A">
        <w:rPr>
          <w:rFonts w:ascii="Times New Roman" w:eastAsia="Times New Roman" w:hAnsi="Times New Roman" w:cs="Times New Roman"/>
          <w:sz w:val="28"/>
          <w:szCs w:val="28"/>
        </w:rPr>
        <w:t>ДЕЯТЕЛЬНОСТИ РЕСУРСНОГО ЦЕНТРА</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t xml:space="preserve">2.1.  Ресурсный центр создается для решения следующих задач: </w:t>
      </w:r>
      <w:r w:rsidRPr="00D9772A">
        <w:rPr>
          <w:rFonts w:ascii="Times New Roman" w:eastAsia="Times New Roman" w:hAnsi="Times New Roman" w:cs="Times New Roman"/>
          <w:sz w:val="28"/>
          <w:szCs w:val="28"/>
        </w:rPr>
        <w:br/>
        <w:t xml:space="preserve">- повышение доступности качественного профессионального образования на условиях открытого доступа за счет концентрации в Ресурсном центре </w:t>
      </w:r>
      <w:proofErr w:type="spellStart"/>
      <w:r w:rsidRPr="00D9772A">
        <w:rPr>
          <w:rFonts w:ascii="Times New Roman" w:eastAsia="Times New Roman" w:hAnsi="Times New Roman" w:cs="Times New Roman"/>
          <w:sz w:val="28"/>
          <w:szCs w:val="28"/>
        </w:rPr>
        <w:t>высокостоимостных</w:t>
      </w:r>
      <w:proofErr w:type="spellEnd"/>
      <w:r w:rsidRPr="00D9772A">
        <w:rPr>
          <w:rFonts w:ascii="Times New Roman" w:eastAsia="Times New Roman" w:hAnsi="Times New Roman" w:cs="Times New Roman"/>
          <w:sz w:val="28"/>
          <w:szCs w:val="28"/>
        </w:rPr>
        <w:t xml:space="preserve"> ресурсов (из государственных и негосударственных  источников финансирования) для совместного использования учреждениями профессионального образования Московской области, реализующими основные и дополнительные профессиональные образовательные программы соответствующего профиля;</w:t>
      </w:r>
      <w:r w:rsidRPr="00D9772A">
        <w:rPr>
          <w:rFonts w:ascii="Times New Roman" w:eastAsia="Times New Roman" w:hAnsi="Times New Roman" w:cs="Times New Roman"/>
          <w:sz w:val="28"/>
          <w:szCs w:val="28"/>
        </w:rPr>
        <w:br/>
        <w:t xml:space="preserve">- </w:t>
      </w:r>
      <w:proofErr w:type="gramStart"/>
      <w:r w:rsidRPr="00D9772A">
        <w:rPr>
          <w:rFonts w:ascii="Times New Roman" w:eastAsia="Times New Roman" w:hAnsi="Times New Roman" w:cs="Times New Roman"/>
          <w:sz w:val="28"/>
          <w:szCs w:val="28"/>
        </w:rPr>
        <w:t>освоение профессиональных компетенций и совершенствование деловых качеств рабочих и специалистов, обучающихся и выпускников образовательных учреждений, мигрантов, высвобождающихся работников и других категорий граждан;</w:t>
      </w:r>
      <w:r w:rsidRPr="00D9772A">
        <w:rPr>
          <w:rFonts w:ascii="Times New Roman" w:eastAsia="Times New Roman" w:hAnsi="Times New Roman" w:cs="Times New Roman"/>
          <w:sz w:val="28"/>
          <w:szCs w:val="28"/>
        </w:rPr>
        <w:br/>
        <w:t xml:space="preserve">- профильная специализация квалификационных рабочих, связанная с освоением современных производственных технологий, соответствующих технологическим и организационно-экономическим условиям передовых </w:t>
      </w:r>
      <w:r w:rsidRPr="00D9772A">
        <w:rPr>
          <w:rFonts w:ascii="Times New Roman" w:eastAsia="Times New Roman" w:hAnsi="Times New Roman" w:cs="Times New Roman"/>
          <w:sz w:val="28"/>
          <w:szCs w:val="28"/>
        </w:rPr>
        <w:lastRenderedPageBreak/>
        <w:t>предприятий и организаций отрасли (профиля Ресурсного центра);</w:t>
      </w:r>
      <w:r w:rsidRPr="00D9772A">
        <w:rPr>
          <w:rFonts w:ascii="Times New Roman" w:eastAsia="Times New Roman" w:hAnsi="Times New Roman" w:cs="Times New Roman"/>
          <w:sz w:val="28"/>
          <w:szCs w:val="28"/>
        </w:rPr>
        <w:br/>
        <w:t>- организация и осуществление процедур независимой аттестации и добровольной сертификации квалификаций специалистов;</w:t>
      </w:r>
      <w:proofErr w:type="gramEnd"/>
      <w:r w:rsidRPr="00D9772A">
        <w:rPr>
          <w:rFonts w:ascii="Times New Roman" w:eastAsia="Times New Roman" w:hAnsi="Times New Roman" w:cs="Times New Roman"/>
          <w:sz w:val="28"/>
          <w:szCs w:val="28"/>
        </w:rPr>
        <w:t xml:space="preserve">  </w:t>
      </w:r>
      <w:r w:rsidRPr="00D9772A">
        <w:rPr>
          <w:rFonts w:ascii="Times New Roman" w:eastAsia="Times New Roman" w:hAnsi="Times New Roman" w:cs="Times New Roman"/>
          <w:sz w:val="28"/>
          <w:szCs w:val="28"/>
        </w:rPr>
        <w:br/>
        <w:t>- формирования и координация работы независимых аттестационных и апелляционных комиссий для присвоения квалификационных разрядов и категорий;</w:t>
      </w:r>
      <w:r w:rsidRPr="00D9772A">
        <w:rPr>
          <w:rFonts w:ascii="Times New Roman" w:eastAsia="Times New Roman" w:hAnsi="Times New Roman" w:cs="Times New Roman"/>
          <w:sz w:val="28"/>
          <w:szCs w:val="28"/>
        </w:rPr>
        <w:br/>
        <w:t>- повышение квалификации и организация стажировок инженерно-педагогических работников, работников предприятий и организаций;</w:t>
      </w:r>
      <w:r w:rsidRPr="00D9772A">
        <w:rPr>
          <w:rFonts w:ascii="Times New Roman" w:eastAsia="Times New Roman" w:hAnsi="Times New Roman" w:cs="Times New Roman"/>
          <w:sz w:val="28"/>
          <w:szCs w:val="28"/>
        </w:rPr>
        <w:br/>
        <w:t xml:space="preserve">- </w:t>
      </w:r>
      <w:proofErr w:type="gramStart"/>
      <w:r w:rsidRPr="00D9772A">
        <w:rPr>
          <w:rFonts w:ascii="Times New Roman" w:eastAsia="Times New Roman" w:hAnsi="Times New Roman" w:cs="Times New Roman"/>
          <w:sz w:val="28"/>
          <w:szCs w:val="28"/>
        </w:rPr>
        <w:t>совершенствование профессиональных компетенций преподавателей и мастеров производственного обучения,  повышение  профессиональной квалификации мастеров производственного обучения, переквалификация, переподготовка, второе (дополнительное) профессиональное образование, стажировка, ученичество, организация параллельного и дистанционного обучения по профессии, развитие системы</w:t>
      </w:r>
      <w:r w:rsidR="00B37EB6" w:rsidRPr="00D9772A">
        <w:rPr>
          <w:rFonts w:ascii="Times New Roman" w:eastAsia="Times New Roman" w:hAnsi="Times New Roman" w:cs="Times New Roman"/>
          <w:sz w:val="28"/>
          <w:szCs w:val="28"/>
        </w:rPr>
        <w:t xml:space="preserve"> дополнительных образовательных </w:t>
      </w:r>
      <w:r w:rsidRPr="00D9772A">
        <w:rPr>
          <w:rFonts w:ascii="Times New Roman" w:eastAsia="Times New Roman" w:hAnsi="Times New Roman" w:cs="Times New Roman"/>
          <w:sz w:val="28"/>
          <w:szCs w:val="28"/>
        </w:rPr>
        <w:t xml:space="preserve">услуг, в том числе для работников учреждений профессионального образования; </w:t>
      </w:r>
      <w:r w:rsidRPr="00D9772A">
        <w:rPr>
          <w:rFonts w:ascii="Times New Roman" w:eastAsia="Times New Roman" w:hAnsi="Times New Roman" w:cs="Times New Roman"/>
          <w:sz w:val="28"/>
          <w:szCs w:val="28"/>
        </w:rPr>
        <w:br/>
        <w:t>- удовлетворение потребностей специалистов в получении знаний о новейших достижениях в соответствующих отраслях, передовом опыте;</w:t>
      </w:r>
      <w:proofErr w:type="gramEnd"/>
      <w:r w:rsidRPr="00D9772A">
        <w:rPr>
          <w:rFonts w:ascii="Times New Roman" w:eastAsia="Times New Roman" w:hAnsi="Times New Roman" w:cs="Times New Roman"/>
          <w:sz w:val="28"/>
          <w:szCs w:val="28"/>
        </w:rPr>
        <w:br/>
        <w:t xml:space="preserve">- </w:t>
      </w:r>
      <w:proofErr w:type="gramStart"/>
      <w:r w:rsidRPr="00D9772A">
        <w:rPr>
          <w:rFonts w:ascii="Times New Roman" w:eastAsia="Times New Roman" w:hAnsi="Times New Roman" w:cs="Times New Roman"/>
          <w:sz w:val="28"/>
          <w:szCs w:val="28"/>
        </w:rPr>
        <w:t>экспертиза нового учебного и учебно-производственного оборудования, инновационных технологий, средств и систем;</w:t>
      </w:r>
      <w:r w:rsidRPr="00D9772A">
        <w:rPr>
          <w:rFonts w:ascii="Times New Roman" w:eastAsia="Times New Roman" w:hAnsi="Times New Roman" w:cs="Times New Roman"/>
          <w:sz w:val="28"/>
          <w:szCs w:val="28"/>
        </w:rPr>
        <w:br/>
        <w:t>- координация деятельности работодателей по диагностике их потребностей в рабочей силе, проведение рекрутинговой  и консалтинговой деятельности, определение количественных объемов подготовки и разработка конкурсной процедуры на реализацию заказа на подготовку квалифицированной рабочей силы;</w:t>
      </w:r>
      <w:r w:rsidRPr="00D9772A">
        <w:rPr>
          <w:rFonts w:ascii="Times New Roman" w:eastAsia="Times New Roman" w:hAnsi="Times New Roman" w:cs="Times New Roman"/>
          <w:sz w:val="28"/>
          <w:szCs w:val="28"/>
        </w:rPr>
        <w:br/>
        <w:t>- создание и развитие системы карьерного менеджмента будущих рабочих и специалистов;</w:t>
      </w:r>
      <w:proofErr w:type="gramEnd"/>
      <w:r w:rsidRPr="00D9772A">
        <w:rPr>
          <w:rFonts w:ascii="Times New Roman" w:eastAsia="Times New Roman" w:hAnsi="Times New Roman" w:cs="Times New Roman"/>
          <w:sz w:val="28"/>
          <w:szCs w:val="28"/>
        </w:rPr>
        <w:br/>
        <w:t>- формирование заказа совместно с участниками Ресурсного центра на объемы подготовки и качество профессионального образования в учреждениях профессионального образования по профилю Ресурсного центра;</w:t>
      </w:r>
      <w:r w:rsidRPr="00D9772A">
        <w:rPr>
          <w:rFonts w:ascii="Times New Roman" w:eastAsia="Times New Roman" w:hAnsi="Times New Roman" w:cs="Times New Roman"/>
          <w:sz w:val="28"/>
          <w:szCs w:val="28"/>
        </w:rPr>
        <w:br/>
        <w:t>- обеспечение населения, работодателей, образовательных учреждений оперативной и достоверной информацией о состоянии рынка труда, спросе и предложении рабочей силы;</w:t>
      </w:r>
      <w:r w:rsidRPr="00D9772A">
        <w:rPr>
          <w:rFonts w:ascii="Times New Roman" w:eastAsia="Times New Roman" w:hAnsi="Times New Roman" w:cs="Times New Roman"/>
          <w:sz w:val="28"/>
          <w:szCs w:val="28"/>
        </w:rPr>
        <w:br/>
        <w:t xml:space="preserve">- учебно-производственная деятельность на основе создания учебных </w:t>
      </w:r>
      <w:proofErr w:type="spellStart"/>
      <w:r w:rsidRPr="00D9772A">
        <w:rPr>
          <w:rFonts w:ascii="Times New Roman" w:eastAsia="Times New Roman" w:hAnsi="Times New Roman" w:cs="Times New Roman"/>
          <w:sz w:val="28"/>
          <w:szCs w:val="28"/>
        </w:rPr>
        <w:t>микропроизводств</w:t>
      </w:r>
      <w:proofErr w:type="spellEnd"/>
      <w:r w:rsidRPr="00D9772A">
        <w:rPr>
          <w:rFonts w:ascii="Times New Roman" w:eastAsia="Times New Roman" w:hAnsi="Times New Roman" w:cs="Times New Roman"/>
          <w:sz w:val="28"/>
          <w:szCs w:val="28"/>
        </w:rPr>
        <w:t>.</w:t>
      </w:r>
      <w:r w:rsidRPr="00D9772A">
        <w:rPr>
          <w:rFonts w:ascii="Times New Roman" w:eastAsia="Times New Roman" w:hAnsi="Times New Roman" w:cs="Times New Roman"/>
          <w:sz w:val="28"/>
          <w:szCs w:val="28"/>
        </w:rPr>
        <w:br/>
        <w:t>2.2. Основные направления деятельности Ресурсного центра: образовательное, учебно-методическое, информационно-консалтинговое, учебно-производственное, организационное.</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t>2.</w:t>
      </w:r>
      <w:r w:rsidR="00D9772A">
        <w:rPr>
          <w:rFonts w:ascii="Times New Roman" w:eastAsia="Times New Roman" w:hAnsi="Times New Roman" w:cs="Times New Roman"/>
          <w:sz w:val="28"/>
          <w:szCs w:val="28"/>
        </w:rPr>
        <w:t xml:space="preserve">2.1.Образовательная </w:t>
      </w:r>
      <w:r w:rsidRPr="00D9772A">
        <w:rPr>
          <w:rFonts w:ascii="Times New Roman" w:eastAsia="Times New Roman" w:hAnsi="Times New Roman" w:cs="Times New Roman"/>
          <w:sz w:val="28"/>
          <w:szCs w:val="28"/>
        </w:rPr>
        <w:t xml:space="preserve">деятельность: </w:t>
      </w:r>
      <w:r w:rsidRPr="00D9772A">
        <w:rPr>
          <w:rFonts w:ascii="Times New Roman" w:eastAsia="Times New Roman" w:hAnsi="Times New Roman" w:cs="Times New Roman"/>
          <w:sz w:val="28"/>
          <w:szCs w:val="28"/>
        </w:rPr>
        <w:br/>
        <w:t xml:space="preserve"> </w:t>
      </w:r>
      <w:proofErr w:type="gramStart"/>
      <w:r w:rsidRPr="00D9772A">
        <w:rPr>
          <w:rFonts w:ascii="Times New Roman" w:eastAsia="Times New Roman" w:hAnsi="Times New Roman" w:cs="Times New Roman"/>
          <w:sz w:val="28"/>
          <w:szCs w:val="28"/>
        </w:rPr>
        <w:t>-О</w:t>
      </w:r>
      <w:proofErr w:type="gramEnd"/>
      <w:r w:rsidRPr="00D9772A">
        <w:rPr>
          <w:rFonts w:ascii="Times New Roman" w:eastAsia="Times New Roman" w:hAnsi="Times New Roman" w:cs="Times New Roman"/>
          <w:sz w:val="28"/>
          <w:szCs w:val="28"/>
        </w:rPr>
        <w:t>бразовательный процесс в Ресурсном центре включает теоретическое обучение и производственное обучение, производственную практику. Организация образовательного процесса регламентируется учебным планом, годовым календарным учебным графиком и расписанием занятий.</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 xml:space="preserve">Перечень образовательных программ формируется, исходя из имеющихся у </w:t>
      </w:r>
      <w:r w:rsidRPr="00D9772A">
        <w:rPr>
          <w:rFonts w:ascii="Times New Roman" w:eastAsia="Times New Roman" w:hAnsi="Times New Roman" w:cs="Times New Roman"/>
          <w:sz w:val="28"/>
          <w:szCs w:val="28"/>
        </w:rPr>
        <w:lastRenderedPageBreak/>
        <w:t>образовательного учреждения лицензий,  заказов и договоров на подготовку работников квалифицированного труда, утверждается Советом образовательного учреждения и объявляется приказом директора.</w:t>
      </w:r>
      <w:r w:rsidRPr="00D9772A">
        <w:rPr>
          <w:rFonts w:ascii="Times New Roman" w:eastAsia="Times New Roman" w:hAnsi="Times New Roman" w:cs="Times New Roman"/>
          <w:sz w:val="28"/>
          <w:szCs w:val="28"/>
        </w:rPr>
        <w:br/>
        <w:t>-Ресурсный центр имеет право реализовывать дополнительные образовательные программы и оказывать физическим и юридическим лицам дополнительные образовательные услуги за рамками реализуемых образовательных программ; в том числе и за плату. Платные образовательные услуги не могут быть оказаны взамен и в рамках образовательной деятельности, финансируемой из бюджета.</w:t>
      </w:r>
      <w:r w:rsidRPr="00D9772A">
        <w:rPr>
          <w:rFonts w:ascii="Times New Roman" w:eastAsia="Times New Roman" w:hAnsi="Times New Roman" w:cs="Times New Roman"/>
          <w:sz w:val="28"/>
          <w:szCs w:val="28"/>
        </w:rPr>
        <w:br/>
        <w:t>- В зависимости от возможностей и потребностей граждан, особенностей их личности, условий жизни Ресурсный центр реализует образовательные программы в формах, определенных Уставом образовательного учреждения. Правомерно также сочетание различных форм обучения, организация и порядок обучения в каждой форме регламентируется соответствующими локальными актами образовательного учреждения.</w:t>
      </w:r>
      <w:r w:rsidRPr="00D9772A">
        <w:rPr>
          <w:rFonts w:ascii="Times New Roman" w:eastAsia="Times New Roman" w:hAnsi="Times New Roman" w:cs="Times New Roman"/>
          <w:sz w:val="28"/>
          <w:szCs w:val="28"/>
        </w:rPr>
        <w:br/>
        <w:t>- Образовательный процесс в Ресурсном центре осуществляется на русском языке или на языке большинства населения территории, где расположен Ресурсный  центр. Основной  язык обучения в Ресурсном центре устанавливается Уставом образовательного учреждения. При обучении отдельных учебных групп, полностью сформированных на представителей одного из народов РФ или граждан зарубежного государства, может быть по договору обеспеченно их обучение на родном языке или их обучение языку, принятому в Ресурсном центре.</w:t>
      </w:r>
      <w:r w:rsidRPr="00D9772A">
        <w:rPr>
          <w:rFonts w:ascii="Times New Roman" w:eastAsia="Times New Roman" w:hAnsi="Times New Roman" w:cs="Times New Roman"/>
          <w:sz w:val="28"/>
          <w:szCs w:val="28"/>
        </w:rPr>
        <w:br/>
        <w:t>-</w:t>
      </w:r>
      <w:r w:rsidR="00D9772A">
        <w:rPr>
          <w:rFonts w:ascii="Times New Roman" w:eastAsia="Times New Roman" w:hAnsi="Times New Roman" w:cs="Times New Roman"/>
          <w:sz w:val="28"/>
          <w:szCs w:val="28"/>
        </w:rPr>
        <w:t xml:space="preserve"> </w:t>
      </w:r>
      <w:r w:rsidRPr="00D9772A">
        <w:rPr>
          <w:rFonts w:ascii="Times New Roman" w:eastAsia="Times New Roman" w:hAnsi="Times New Roman" w:cs="Times New Roman"/>
          <w:sz w:val="28"/>
          <w:szCs w:val="28"/>
        </w:rPr>
        <w:t xml:space="preserve">Ресурсный центр осуществляет </w:t>
      </w:r>
      <w:proofErr w:type="gramStart"/>
      <w:r w:rsidRPr="00D9772A">
        <w:rPr>
          <w:rFonts w:ascii="Times New Roman" w:eastAsia="Times New Roman" w:hAnsi="Times New Roman" w:cs="Times New Roman"/>
          <w:sz w:val="28"/>
          <w:szCs w:val="28"/>
        </w:rPr>
        <w:t>обучение по программам</w:t>
      </w:r>
      <w:proofErr w:type="gramEnd"/>
      <w:r w:rsidRPr="00D9772A">
        <w:rPr>
          <w:rFonts w:ascii="Times New Roman" w:eastAsia="Times New Roman" w:hAnsi="Times New Roman" w:cs="Times New Roman"/>
          <w:sz w:val="28"/>
          <w:szCs w:val="28"/>
        </w:rPr>
        <w:t xml:space="preserve"> среднего и начального профессионального образования, профессиональной подготовки, переподготовки, повышения квалификации и стажировок работников квалифицированного труда по специальностям и профессиям, входящим в состав действующего Перечня профессий (специальностей), а также по программам дополнительного образования. По договорам с юридическими или физическими лицами Ресурсный центр может готовить работников квалифицированного труда также и по профессиям, не вошедшим в действующий перечень.</w:t>
      </w:r>
      <w:r w:rsidRPr="00D9772A">
        <w:rPr>
          <w:rFonts w:ascii="Times New Roman" w:eastAsia="Times New Roman" w:hAnsi="Times New Roman" w:cs="Times New Roman"/>
          <w:sz w:val="28"/>
          <w:szCs w:val="28"/>
        </w:rPr>
        <w:br/>
        <w:t xml:space="preserve">- На обучение по программам, реализуемым Ресурсным центром, принимаются граждане РФ, имеющие основные общее или среднее (полное) общее образованием, в возрасте не моложе 15 </w:t>
      </w:r>
      <w:r w:rsidR="00D9772A">
        <w:rPr>
          <w:rFonts w:ascii="Times New Roman" w:eastAsia="Times New Roman" w:hAnsi="Times New Roman" w:cs="Times New Roman"/>
          <w:sz w:val="28"/>
          <w:szCs w:val="28"/>
        </w:rPr>
        <w:t xml:space="preserve">лет </w:t>
      </w:r>
      <w:r w:rsidRPr="00D9772A">
        <w:rPr>
          <w:rFonts w:ascii="Times New Roman" w:eastAsia="Times New Roman" w:hAnsi="Times New Roman" w:cs="Times New Roman"/>
          <w:sz w:val="28"/>
          <w:szCs w:val="28"/>
        </w:rPr>
        <w:t xml:space="preserve">на дневное обучение </w:t>
      </w:r>
      <w:proofErr w:type="gramStart"/>
      <w:r w:rsidRPr="00D9772A">
        <w:rPr>
          <w:rFonts w:ascii="Times New Roman" w:eastAsia="Times New Roman" w:hAnsi="Times New Roman" w:cs="Times New Roman"/>
          <w:sz w:val="28"/>
          <w:szCs w:val="28"/>
        </w:rPr>
        <w:t>по</w:t>
      </w:r>
      <w:proofErr w:type="gramEnd"/>
      <w:r w:rsidRPr="00D9772A">
        <w:rPr>
          <w:rFonts w:ascii="Times New Roman" w:eastAsia="Times New Roman" w:hAnsi="Times New Roman" w:cs="Times New Roman"/>
          <w:sz w:val="28"/>
          <w:szCs w:val="28"/>
        </w:rPr>
        <w:t xml:space="preserve"> </w:t>
      </w:r>
      <w:proofErr w:type="gramStart"/>
      <w:r w:rsidRPr="00D9772A">
        <w:rPr>
          <w:rFonts w:ascii="Times New Roman" w:eastAsia="Times New Roman" w:hAnsi="Times New Roman" w:cs="Times New Roman"/>
          <w:sz w:val="28"/>
          <w:szCs w:val="28"/>
        </w:rPr>
        <w:t>основным</w:t>
      </w:r>
      <w:proofErr w:type="gramEnd"/>
      <w:r w:rsidRPr="00D9772A">
        <w:rPr>
          <w:rFonts w:ascii="Times New Roman" w:eastAsia="Times New Roman" w:hAnsi="Times New Roman" w:cs="Times New Roman"/>
          <w:sz w:val="28"/>
          <w:szCs w:val="28"/>
        </w:rPr>
        <w:t xml:space="preserve"> профессиональным образовательным программам среднего и начального профессионального образования.  </w:t>
      </w:r>
      <w:proofErr w:type="gramStart"/>
      <w:r w:rsidRPr="00D9772A">
        <w:rPr>
          <w:rFonts w:ascii="Times New Roman" w:eastAsia="Times New Roman" w:hAnsi="Times New Roman" w:cs="Times New Roman"/>
          <w:sz w:val="28"/>
          <w:szCs w:val="28"/>
        </w:rPr>
        <w:t>На все прочие виды (профессиональную подготовку, переподготовку, повышение квалификации и т.п.) и формы (вечернее, заочное, экстернат и т.п.) обучения прием осуществляется без возрастных ограничений.</w:t>
      </w:r>
      <w:proofErr w:type="gramEnd"/>
      <w:r w:rsidRPr="00D9772A">
        <w:rPr>
          <w:rFonts w:ascii="Times New Roman" w:eastAsia="Times New Roman" w:hAnsi="Times New Roman" w:cs="Times New Roman"/>
          <w:sz w:val="28"/>
          <w:szCs w:val="28"/>
        </w:rPr>
        <w:t xml:space="preserve"> Исходя из местных условий, по заказу учредителя или органов местного самоуправления, в группы профессиональной подготовки возможен прием лиц моложе 15 лет и не имеющих основного общего образования. </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 xml:space="preserve">Ресурсный центр имеет право осуществлять обучение, стажировку и повышение квалификации иных государств по прямым договорам, </w:t>
      </w:r>
      <w:r w:rsidRPr="00D9772A">
        <w:rPr>
          <w:rFonts w:ascii="Times New Roman" w:eastAsia="Times New Roman" w:hAnsi="Times New Roman" w:cs="Times New Roman"/>
          <w:sz w:val="28"/>
          <w:szCs w:val="28"/>
        </w:rPr>
        <w:lastRenderedPageBreak/>
        <w:t>заключенным между Ресурсным центром и иностранными образовательными учреждениями, ассоциациями, органами управления  образованием, иными юридическими, а также физическими лицами в соответствии с законодательством РФ.</w:t>
      </w:r>
      <w:r w:rsidRPr="00D9772A">
        <w:rPr>
          <w:rFonts w:ascii="Times New Roman" w:eastAsia="Times New Roman" w:hAnsi="Times New Roman" w:cs="Times New Roman"/>
          <w:sz w:val="28"/>
          <w:szCs w:val="28"/>
        </w:rPr>
        <w:br/>
        <w:t xml:space="preserve">- Условия, правила и порядок приема Ресурсный центр устанавливаются Правилами приема, разработанными и принятыми образовательным учреждением на основе законодательства РФ, решения учредителя и Устава. </w:t>
      </w:r>
      <w:proofErr w:type="gramStart"/>
      <w:r w:rsidRPr="00D9772A">
        <w:rPr>
          <w:rFonts w:ascii="Times New Roman" w:eastAsia="Times New Roman" w:hAnsi="Times New Roman" w:cs="Times New Roman"/>
          <w:sz w:val="28"/>
          <w:szCs w:val="28"/>
        </w:rPr>
        <w:t>Прием в Ресурсный центр может быть оформлен заключением договора (контракта) на обучение (подготовку специалиста) между Ресурсным центром и обучающимися (его родителями или законными представителями), либо между Ресурсным центром, заказчиком кадров и обучающимися (его родителями или законными представителями).</w:t>
      </w:r>
      <w:proofErr w:type="gramEnd"/>
      <w:r w:rsidRPr="00D9772A">
        <w:rPr>
          <w:rFonts w:ascii="Times New Roman" w:eastAsia="Times New Roman" w:hAnsi="Times New Roman" w:cs="Times New Roman"/>
          <w:sz w:val="28"/>
          <w:szCs w:val="28"/>
        </w:rPr>
        <w:t xml:space="preserve"> Договором устанавливаются права и обязательства сторон и санкции за невыполнение обязательств. </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Отношения Ресурсного центра с обучающимися и их родителями (лицами их заменяющими) регламентируются законодательством РФ, законом «Об образовании», настоящим Положением, Уставом образовательного учреждения, правилами внутреннего распорядка и другими локальными актами, договором между обучающимся, его родителями и Ресурсным центром, договором на оказание платных образовательных услуг.</w:t>
      </w:r>
      <w:r w:rsidRPr="00D9772A">
        <w:rPr>
          <w:rFonts w:ascii="Times New Roman" w:eastAsia="Times New Roman" w:hAnsi="Times New Roman" w:cs="Times New Roman"/>
          <w:sz w:val="28"/>
          <w:szCs w:val="28"/>
        </w:rPr>
        <w:br/>
        <w:t xml:space="preserve">-Для обучения в Ресурсном центре обучающихся объединяют в учебные группы. Численность учебных групп любых видов и форм обучения по заказам юридических и физических лиц не регламентируется, она определяется договором с заказчиком и </w:t>
      </w:r>
      <w:proofErr w:type="gramStart"/>
      <w:r w:rsidRPr="00D9772A">
        <w:rPr>
          <w:rFonts w:ascii="Times New Roman" w:eastAsia="Times New Roman" w:hAnsi="Times New Roman" w:cs="Times New Roman"/>
          <w:sz w:val="28"/>
          <w:szCs w:val="28"/>
        </w:rPr>
        <w:t>действующими</w:t>
      </w:r>
      <w:proofErr w:type="gramEnd"/>
      <w:r w:rsidRPr="00D9772A">
        <w:rPr>
          <w:rFonts w:ascii="Times New Roman" w:eastAsia="Times New Roman" w:hAnsi="Times New Roman" w:cs="Times New Roman"/>
          <w:sz w:val="28"/>
          <w:szCs w:val="28"/>
        </w:rPr>
        <w:t xml:space="preserve"> </w:t>
      </w:r>
      <w:proofErr w:type="spellStart"/>
      <w:r w:rsidRPr="00D9772A">
        <w:rPr>
          <w:rFonts w:ascii="Times New Roman" w:eastAsia="Times New Roman" w:hAnsi="Times New Roman" w:cs="Times New Roman"/>
          <w:sz w:val="28"/>
          <w:szCs w:val="28"/>
        </w:rPr>
        <w:t>СанПин</w:t>
      </w:r>
      <w:proofErr w:type="spellEnd"/>
      <w:r w:rsidRPr="00D9772A">
        <w:rPr>
          <w:rFonts w:ascii="Times New Roman" w:eastAsia="Times New Roman" w:hAnsi="Times New Roman" w:cs="Times New Roman"/>
          <w:sz w:val="28"/>
          <w:szCs w:val="28"/>
        </w:rPr>
        <w:t xml:space="preserve">. Возможно на договорной основе также и обучение граждан по персональным, индивидуальным планам и отдельным образовательным программам. </w:t>
      </w:r>
      <w:r w:rsidRPr="00D9772A">
        <w:rPr>
          <w:rFonts w:ascii="Times New Roman" w:eastAsia="Times New Roman" w:hAnsi="Times New Roman" w:cs="Times New Roman"/>
          <w:sz w:val="28"/>
          <w:szCs w:val="28"/>
        </w:rPr>
        <w:br/>
        <w:t xml:space="preserve">- Учебная нагрузка обучающихся, учебных групп, финансируемых из бюджета, не может       превышать 36 учебных часов в неделю. Обучающимся со сроком обучения более одного года представляются каникулы, не менее чем 10 недель в год. </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 xml:space="preserve">Продолжительность одного занятия (учебного часа), длительность перерывов учебная неделя, режим обучения, начало и завершение учебного года (учебного периода) устанавливаются в соответствии с требованиями </w:t>
      </w:r>
      <w:proofErr w:type="spellStart"/>
      <w:r w:rsidRPr="00D9772A">
        <w:rPr>
          <w:rFonts w:ascii="Times New Roman" w:eastAsia="Times New Roman" w:hAnsi="Times New Roman" w:cs="Times New Roman"/>
          <w:sz w:val="28"/>
          <w:szCs w:val="28"/>
        </w:rPr>
        <w:t>СанПина</w:t>
      </w:r>
      <w:proofErr w:type="spellEnd"/>
      <w:r w:rsidRPr="00D9772A">
        <w:rPr>
          <w:rFonts w:ascii="Times New Roman" w:eastAsia="Times New Roman" w:hAnsi="Times New Roman" w:cs="Times New Roman"/>
          <w:sz w:val="28"/>
          <w:szCs w:val="28"/>
        </w:rPr>
        <w:t>, Уставом образовательного учреждения и правилами внутреннего трудового распорядка согласованными и утвержденными учебными планами, а также соответствующими локальными актами или договором с заказчиком кадров.</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Для определения уровня и качества усвоения обучающимися образовательных программ в Ресурсном центре ведется текущий контроль приобретенных ими знаний, умений и навыков, а по завершении каждого этапа (ступень, раздела, курса обучения проводится промежуточная аттестация обучающихся, рабочих программ, учебных дисциплин, курсов, производственного обучения завершаются обязательной итоговой аттестацией (и/или сертификацией) обучающихся.</w:t>
      </w:r>
      <w:r w:rsidRPr="00D9772A">
        <w:rPr>
          <w:rFonts w:ascii="Times New Roman" w:eastAsia="Times New Roman" w:hAnsi="Times New Roman" w:cs="Times New Roman"/>
          <w:sz w:val="28"/>
          <w:szCs w:val="28"/>
        </w:rPr>
        <w:br/>
        <w:t>-Ресурсный центр реализует гибкую систему учета результатов образования (кредитно-зачетная система), позволяющую «набирать» кредиты, необходимые для получения сертификата.</w:t>
      </w:r>
      <w:proofErr w:type="gramStart"/>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lastRenderedPageBreak/>
        <w:t>-</w:t>
      </w:r>
      <w:proofErr w:type="gramEnd"/>
      <w:r w:rsidRPr="00D9772A">
        <w:rPr>
          <w:rFonts w:ascii="Times New Roman" w:eastAsia="Times New Roman" w:hAnsi="Times New Roman" w:cs="Times New Roman"/>
          <w:sz w:val="28"/>
          <w:szCs w:val="28"/>
        </w:rPr>
        <w:t xml:space="preserve">Ресурсный центр самостоятельно устанавливает периодичность, форму и порядок аттестации (и/или сертификации) обучающихся. Периодичность, форму и методику текущего контроля освоения </w:t>
      </w:r>
      <w:proofErr w:type="gramStart"/>
      <w:r w:rsidRPr="00D9772A">
        <w:rPr>
          <w:rFonts w:ascii="Times New Roman" w:eastAsia="Times New Roman" w:hAnsi="Times New Roman" w:cs="Times New Roman"/>
          <w:sz w:val="28"/>
          <w:szCs w:val="28"/>
        </w:rPr>
        <w:t>обучающимися</w:t>
      </w:r>
      <w:proofErr w:type="gramEnd"/>
      <w:r w:rsidRPr="00D9772A">
        <w:rPr>
          <w:rFonts w:ascii="Times New Roman" w:eastAsia="Times New Roman" w:hAnsi="Times New Roman" w:cs="Times New Roman"/>
          <w:sz w:val="28"/>
          <w:szCs w:val="28"/>
        </w:rPr>
        <w:t xml:space="preserve"> образовательной программы определяет инженерно-педагогический работник,  преподающий данную учебную дисциплину (курс и т.п.). </w:t>
      </w:r>
      <w:proofErr w:type="gramStart"/>
      <w:r w:rsidRPr="00D9772A">
        <w:rPr>
          <w:rFonts w:ascii="Times New Roman" w:eastAsia="Times New Roman" w:hAnsi="Times New Roman" w:cs="Times New Roman"/>
          <w:sz w:val="28"/>
          <w:szCs w:val="28"/>
        </w:rPr>
        <w:t>Требования к аттестуемым, организация, методика и порядок аттестации исходят из государственных образовательных и профессиональных стандартов, квалификационных характеристик, едины для всех обучающихся в Ресурсом центре, независимо от вида и формы обучения, и регламентируются локальными актами:</w:t>
      </w:r>
      <w:proofErr w:type="gramEnd"/>
      <w:r w:rsidRPr="00D9772A">
        <w:rPr>
          <w:rFonts w:ascii="Times New Roman" w:eastAsia="Times New Roman" w:hAnsi="Times New Roman" w:cs="Times New Roman"/>
          <w:sz w:val="28"/>
          <w:szCs w:val="28"/>
        </w:rPr>
        <w:t xml:space="preserve"> </w:t>
      </w:r>
      <w:proofErr w:type="gramStart"/>
      <w:r w:rsidRPr="00D9772A">
        <w:rPr>
          <w:rFonts w:ascii="Times New Roman" w:eastAsia="Times New Roman" w:hAnsi="Times New Roman" w:cs="Times New Roman"/>
          <w:sz w:val="28"/>
          <w:szCs w:val="28"/>
        </w:rPr>
        <w:t xml:space="preserve">»Положение о промежуточной и итоговой аттестации обучающихся», «Положение о порядке аттестации учащихся и переводе на следующий курс», «Положение о внутриучрежденческом контроле учебно-воспитательного процесса»                                                                                                                                                                                                                                                    </w:t>
      </w:r>
      <w:r w:rsidRPr="00D9772A">
        <w:rPr>
          <w:rFonts w:ascii="Times New Roman" w:eastAsia="Times New Roman" w:hAnsi="Times New Roman" w:cs="Times New Roman"/>
          <w:sz w:val="28"/>
          <w:szCs w:val="28"/>
        </w:rPr>
        <w:br/>
        <w:t>-По окончании обучения выпускникам выдается документ установленного или государственного образца.</w:t>
      </w:r>
      <w:r w:rsidRPr="00D9772A">
        <w:rPr>
          <w:rFonts w:ascii="Times New Roman" w:eastAsia="Times New Roman" w:hAnsi="Times New Roman" w:cs="Times New Roman"/>
          <w:sz w:val="28"/>
          <w:szCs w:val="28"/>
        </w:rPr>
        <w:br/>
        <w:t>-Обучающийся может быть отчислен из Ресурсного центра в соответствии с установленным основаниям: заболевание, влекущее непригодность обучающего к обучению и работе по избранной профессии (специальности);</w:t>
      </w:r>
      <w:proofErr w:type="gramEnd"/>
      <w:r w:rsidRPr="00D9772A">
        <w:rPr>
          <w:rFonts w:ascii="Times New Roman" w:eastAsia="Times New Roman" w:hAnsi="Times New Roman" w:cs="Times New Roman"/>
          <w:sz w:val="28"/>
          <w:szCs w:val="28"/>
        </w:rPr>
        <w:t xml:space="preserve"> выявившаяся профессиональная непригодность обучающегося; нежелание обучающегося продолжить обучение; непосещение занятий без уважительных причин; неудовлетворительные результаты промежуточной или итоговой аттестации; грубое нарушение Устава образовательного учреждения и (или) правил внутреннего распорядка; решение судебных органов; отсутствие возможностей у обучающегося или его законных представителей оплаты обучения. </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 xml:space="preserve">На базе Ресурсного центра проводится сертификация профессиональных квалификаций по профилям подготовки: выпускников, претендующих на повышенной разряд (по завершению освоения профессиональных образовательных программ; представителей предприятий, организаций и других учреждений ( по договору на добровольной основе),     </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t>2.2.2. Учебно-методическая деятельность:</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Ресурсный центр самостоятельно разрабатывает и реализует профессиональные образовательные программы общего интегративного типа, а также рабочие  программы учебных дисциплин, курсов и производственного (или практического) обучения. Требования к минимуму содержания дополнительных профессиональных образовательных программ и уровню профессиональной переподготовки устанавливаются Министерством образования Российской Федерации;</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 xml:space="preserve">Ресурсный центр разрабатывает ( самостоятельно или совместно с научными и методическими структурами профессионального образования региона) учебно-программное обеспечение для обучения по современным профессиональным производственным технологиям; </w:t>
      </w:r>
      <w:r w:rsidRPr="00D9772A">
        <w:rPr>
          <w:rFonts w:ascii="Times New Roman" w:eastAsia="Times New Roman" w:hAnsi="Times New Roman" w:cs="Times New Roman"/>
          <w:sz w:val="28"/>
          <w:szCs w:val="28"/>
        </w:rPr>
        <w:br/>
        <w:t xml:space="preserve">-Ресурсный центр тиражирует, распространяет (по договорам с образовательными учреждениями) методические разработки, рабочие </w:t>
      </w:r>
      <w:r w:rsidRPr="00D9772A">
        <w:rPr>
          <w:rFonts w:ascii="Times New Roman" w:eastAsia="Times New Roman" w:hAnsi="Times New Roman" w:cs="Times New Roman"/>
          <w:sz w:val="28"/>
          <w:szCs w:val="28"/>
        </w:rPr>
        <w:lastRenderedPageBreak/>
        <w:t xml:space="preserve">программы, учебные  пособия и иные материалы; </w:t>
      </w:r>
      <w:r w:rsidRPr="00D9772A">
        <w:rPr>
          <w:rFonts w:ascii="Times New Roman" w:eastAsia="Times New Roman" w:hAnsi="Times New Roman" w:cs="Times New Roman"/>
          <w:sz w:val="28"/>
          <w:szCs w:val="28"/>
        </w:rPr>
        <w:br/>
        <w:t>-Для обучения по современным производственным технологиям на своей базе, Ресурсный центр организует диспетчеризацию потоков обучающихся учреждений НПО и СПО (составление годовых графиков нагрузки полигонов производственного обучения, сетевое взаимодействие с образовательными учреждениями, доставка уч</w:t>
      </w:r>
      <w:r w:rsidR="00D9772A">
        <w:rPr>
          <w:rFonts w:ascii="Times New Roman" w:eastAsia="Times New Roman" w:hAnsi="Times New Roman" w:cs="Times New Roman"/>
          <w:sz w:val="28"/>
          <w:szCs w:val="28"/>
        </w:rPr>
        <w:t xml:space="preserve">ащихся в  Ресурсном центре) </w:t>
      </w:r>
      <w:r w:rsidR="00D9772A">
        <w:rPr>
          <w:rFonts w:ascii="Times New Roman" w:eastAsia="Times New Roman" w:hAnsi="Times New Roman" w:cs="Times New Roman"/>
          <w:sz w:val="28"/>
          <w:szCs w:val="28"/>
        </w:rPr>
        <w:br/>
        <w:t>2.2.3.</w:t>
      </w:r>
      <w:r w:rsidRPr="00D9772A">
        <w:rPr>
          <w:rFonts w:ascii="Times New Roman" w:eastAsia="Times New Roman" w:hAnsi="Times New Roman" w:cs="Times New Roman"/>
          <w:sz w:val="28"/>
          <w:szCs w:val="28"/>
        </w:rPr>
        <w:t>Учебно-производственная деятельность</w:t>
      </w:r>
      <w:r w:rsidRPr="00D9772A">
        <w:rPr>
          <w:rFonts w:ascii="Times New Roman" w:eastAsia="Times New Roman" w:hAnsi="Times New Roman" w:cs="Times New Roman"/>
          <w:sz w:val="28"/>
          <w:szCs w:val="28"/>
        </w:rPr>
        <w:br/>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Учебно-производственная деятельность Ресурсного центра осуществляется и строится на основе утвержденных учебных планов и программ с учетом обеспечения условий для производственного и практического обучения обучающихся, а также получения и реализации продукции в соответствии с профилем Ресурсного центра;</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Учебно-производственная деятельность Ресурсного центра осуществляется в целях:</w:t>
      </w:r>
      <w:r w:rsidRPr="00D9772A">
        <w:rPr>
          <w:rFonts w:ascii="Times New Roman" w:eastAsia="Times New Roman" w:hAnsi="Times New Roman" w:cs="Times New Roman"/>
          <w:sz w:val="28"/>
          <w:szCs w:val="28"/>
        </w:rPr>
        <w:br/>
        <w:t xml:space="preserve">    привлечение учащихся к производительному труду, основанному на л</w:t>
      </w:r>
      <w:r w:rsidR="00D9772A">
        <w:rPr>
          <w:rFonts w:ascii="Times New Roman" w:eastAsia="Times New Roman" w:hAnsi="Times New Roman" w:cs="Times New Roman"/>
          <w:sz w:val="28"/>
          <w:szCs w:val="28"/>
        </w:rPr>
        <w:t>и</w:t>
      </w:r>
      <w:r w:rsidRPr="00D9772A">
        <w:rPr>
          <w:rFonts w:ascii="Times New Roman" w:eastAsia="Times New Roman" w:hAnsi="Times New Roman" w:cs="Times New Roman"/>
          <w:sz w:val="28"/>
          <w:szCs w:val="28"/>
        </w:rPr>
        <w:t>чной и общественной мотивации;</w:t>
      </w:r>
      <w:r w:rsidRPr="00D9772A">
        <w:rPr>
          <w:rFonts w:ascii="Times New Roman" w:eastAsia="Times New Roman" w:hAnsi="Times New Roman" w:cs="Times New Roman"/>
          <w:sz w:val="28"/>
          <w:szCs w:val="28"/>
        </w:rPr>
        <w:br/>
        <w:t xml:space="preserve">    повышения эффективности системы трудового воспитания и </w:t>
      </w:r>
      <w:proofErr w:type="spellStart"/>
      <w:r w:rsidRPr="00D9772A">
        <w:rPr>
          <w:rFonts w:ascii="Times New Roman" w:eastAsia="Times New Roman" w:hAnsi="Times New Roman" w:cs="Times New Roman"/>
          <w:sz w:val="28"/>
          <w:szCs w:val="28"/>
        </w:rPr>
        <w:t>профориентационной</w:t>
      </w:r>
      <w:proofErr w:type="spellEnd"/>
      <w:r w:rsidRPr="00D9772A">
        <w:rPr>
          <w:rFonts w:ascii="Times New Roman" w:eastAsia="Times New Roman" w:hAnsi="Times New Roman" w:cs="Times New Roman"/>
          <w:sz w:val="28"/>
          <w:szCs w:val="28"/>
        </w:rPr>
        <w:t xml:space="preserve"> подготовки учащихся;</w:t>
      </w:r>
      <w:r w:rsidRPr="00D9772A">
        <w:rPr>
          <w:rFonts w:ascii="Times New Roman" w:eastAsia="Times New Roman" w:hAnsi="Times New Roman" w:cs="Times New Roman"/>
          <w:sz w:val="28"/>
          <w:szCs w:val="28"/>
        </w:rPr>
        <w:br/>
        <w:t xml:space="preserve">    совершенствования вариативных моделей структурных формирований ученических производственных объединений в условиях современных социально-экономических отношений;</w:t>
      </w:r>
      <w:r w:rsidRPr="00D9772A">
        <w:rPr>
          <w:rFonts w:ascii="Times New Roman" w:eastAsia="Times New Roman" w:hAnsi="Times New Roman" w:cs="Times New Roman"/>
          <w:sz w:val="28"/>
          <w:szCs w:val="28"/>
        </w:rPr>
        <w:br/>
        <w:t xml:space="preserve">    развития и совершенствования профессиональных умений и навыков по направлениям производства в соответствии с профилем Ресурсного центра;</w:t>
      </w:r>
      <w:r w:rsidRPr="00D9772A">
        <w:rPr>
          <w:rFonts w:ascii="Times New Roman" w:eastAsia="Times New Roman" w:hAnsi="Times New Roman" w:cs="Times New Roman"/>
          <w:sz w:val="28"/>
          <w:szCs w:val="28"/>
        </w:rPr>
        <w:br/>
        <w:t xml:space="preserve">    овладение обучающимися основами экономических знаний</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Учебно-производственная деятельность организуется в производственном и учебно-производственном комплексах, лабораториях, оснащенных симуляторами, имитаторами и производственным оборудованием участников Ресурсного Центра;</w:t>
      </w:r>
      <w:r w:rsidRPr="00D9772A">
        <w:rPr>
          <w:rFonts w:ascii="Times New Roman" w:eastAsia="Times New Roman" w:hAnsi="Times New Roman" w:cs="Times New Roman"/>
          <w:sz w:val="28"/>
          <w:szCs w:val="28"/>
        </w:rPr>
        <w:br/>
        <w:t xml:space="preserve">-Учебно-производственная деятельность Ресурсного центра осуществляется на основе создания учебного производства по профилю Ресурсного центра. </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t xml:space="preserve">            3. ПОРЯДОК УПРАВЛЕНИЯ И СТР</w:t>
      </w:r>
      <w:r w:rsidR="00D9772A">
        <w:rPr>
          <w:rFonts w:ascii="Times New Roman" w:eastAsia="Times New Roman" w:hAnsi="Times New Roman" w:cs="Times New Roman"/>
          <w:sz w:val="28"/>
          <w:szCs w:val="28"/>
        </w:rPr>
        <w:t xml:space="preserve">УКТУРА РЕСУРСНОГО ЦЕНТРА </w:t>
      </w:r>
      <w:r w:rsidR="00D9772A">
        <w:rPr>
          <w:rFonts w:ascii="Times New Roman" w:eastAsia="Times New Roman" w:hAnsi="Times New Roman" w:cs="Times New Roman"/>
          <w:sz w:val="28"/>
          <w:szCs w:val="28"/>
        </w:rPr>
        <w:br/>
      </w:r>
      <w:r w:rsidR="00D9772A">
        <w:rPr>
          <w:rFonts w:ascii="Times New Roman" w:eastAsia="Times New Roman" w:hAnsi="Times New Roman" w:cs="Times New Roman"/>
          <w:sz w:val="28"/>
          <w:szCs w:val="28"/>
        </w:rPr>
        <w:br/>
        <w:t>3.1.</w:t>
      </w:r>
      <w:r w:rsidRPr="00D9772A">
        <w:rPr>
          <w:rFonts w:ascii="Times New Roman" w:eastAsia="Times New Roman" w:hAnsi="Times New Roman" w:cs="Times New Roman"/>
          <w:sz w:val="28"/>
          <w:szCs w:val="28"/>
        </w:rPr>
        <w:t>Учредитель:</w:t>
      </w:r>
      <w:bookmarkStart w:id="0" w:name="_GoBack"/>
      <w:bookmarkEnd w:id="0"/>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осуществляет контроль за финансовой и хозяйственной д</w:t>
      </w:r>
      <w:r w:rsidR="00D96F22">
        <w:rPr>
          <w:rFonts w:ascii="Times New Roman" w:eastAsia="Times New Roman" w:hAnsi="Times New Roman" w:cs="Times New Roman"/>
          <w:sz w:val="28"/>
          <w:szCs w:val="28"/>
        </w:rPr>
        <w:t xml:space="preserve">еятельностью Ресурсного центра; </w:t>
      </w:r>
    </w:p>
    <w:p w:rsidR="00392261" w:rsidRPr="00D9772A" w:rsidRDefault="007C2898" w:rsidP="0074692B">
      <w:pPr>
        <w:spacing w:after="0" w:line="240" w:lineRule="auto"/>
        <w:ind w:left="-142"/>
        <w:rPr>
          <w:rFonts w:ascii="Times New Roman" w:eastAsia="Times New Roman" w:hAnsi="Times New Roman" w:cs="Times New Roman"/>
          <w:sz w:val="28"/>
          <w:szCs w:val="28"/>
        </w:rPr>
      </w:pPr>
      <w:r w:rsidRPr="00D9772A">
        <w:rPr>
          <w:rFonts w:ascii="Times New Roman" w:eastAsia="Times New Roman" w:hAnsi="Times New Roman" w:cs="Times New Roman"/>
          <w:sz w:val="28"/>
          <w:szCs w:val="28"/>
        </w:rPr>
        <w:t>-осуществляет контроль за образовательной деятельностью Ресурсного центра;</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принимает решение о ликвидации или реорганизации Ресурсного центра.</w:t>
      </w:r>
      <w:r w:rsidRPr="00D9772A">
        <w:rPr>
          <w:rFonts w:ascii="Times New Roman" w:eastAsia="Times New Roman" w:hAnsi="Times New Roman" w:cs="Times New Roman"/>
          <w:sz w:val="28"/>
          <w:szCs w:val="28"/>
        </w:rPr>
        <w:br/>
        <w:t>3.2. Директор базового образовательного учреждения:</w:t>
      </w:r>
      <w:r w:rsidRPr="00D9772A">
        <w:rPr>
          <w:rFonts w:ascii="Times New Roman" w:eastAsia="Times New Roman" w:hAnsi="Times New Roman" w:cs="Times New Roman"/>
          <w:sz w:val="28"/>
          <w:szCs w:val="28"/>
        </w:rPr>
        <w:br/>
        <w:t xml:space="preserve">- по согласованию с Координационным Советом назначает на должность заведующего (руководителя) Ресурсного центра и освобождает его от </w:t>
      </w:r>
      <w:r w:rsidRPr="00D9772A">
        <w:rPr>
          <w:rFonts w:ascii="Times New Roman" w:eastAsia="Times New Roman" w:hAnsi="Times New Roman" w:cs="Times New Roman"/>
          <w:sz w:val="28"/>
          <w:szCs w:val="28"/>
        </w:rPr>
        <w:lastRenderedPageBreak/>
        <w:t>занимаемой должности;</w:t>
      </w:r>
      <w:r w:rsidRPr="00D9772A">
        <w:rPr>
          <w:rFonts w:ascii="Times New Roman" w:eastAsia="Times New Roman" w:hAnsi="Times New Roman" w:cs="Times New Roman"/>
          <w:sz w:val="28"/>
          <w:szCs w:val="28"/>
        </w:rPr>
        <w:br/>
        <w:t>- по согласованию с Координационным Советом утверждает структуру и штатное расписание Ресурсного центра.</w:t>
      </w:r>
      <w:r w:rsidRPr="00D9772A">
        <w:rPr>
          <w:rFonts w:ascii="Times New Roman" w:eastAsia="Times New Roman" w:hAnsi="Times New Roman" w:cs="Times New Roman"/>
          <w:sz w:val="28"/>
          <w:szCs w:val="28"/>
        </w:rPr>
        <w:br/>
        <w:t>3.3. Заведующий (руководитель) Ресурсного центра:</w:t>
      </w:r>
    </w:p>
    <w:p w:rsidR="00392261" w:rsidRPr="00D9772A" w:rsidRDefault="007C2898" w:rsidP="0074692B">
      <w:pPr>
        <w:spacing w:after="0" w:line="240" w:lineRule="auto"/>
        <w:ind w:left="-142"/>
        <w:rPr>
          <w:rFonts w:ascii="Times New Roman" w:eastAsia="Times New Roman" w:hAnsi="Times New Roman" w:cs="Times New Roman"/>
          <w:sz w:val="28"/>
          <w:szCs w:val="28"/>
        </w:rPr>
      </w:pPr>
      <w:r w:rsidRPr="00D9772A">
        <w:rPr>
          <w:rFonts w:ascii="Times New Roman" w:eastAsia="Times New Roman" w:hAnsi="Times New Roman" w:cs="Times New Roman"/>
          <w:sz w:val="28"/>
          <w:szCs w:val="28"/>
        </w:rPr>
        <w:t>-осуществляет оперативное руководство деятельностью Ресурсного центра в соответствии с действующим законодательством, Уставом головного образовательного учреждения и настоящим Положением.</w:t>
      </w:r>
      <w:r w:rsidRPr="00D9772A">
        <w:rPr>
          <w:rFonts w:ascii="Times New Roman" w:eastAsia="Times New Roman" w:hAnsi="Times New Roman" w:cs="Times New Roman"/>
          <w:sz w:val="28"/>
          <w:szCs w:val="28"/>
        </w:rPr>
        <w:br/>
        <w:t>- по согласованию с Координационным Советом формирует аппарат управления Ресурсного центра;</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действует по доверенности от имени Ресурсного центра, представляет его во всех учреждениях и организациях;</w:t>
      </w:r>
      <w:r w:rsidRPr="00D9772A">
        <w:rPr>
          <w:rFonts w:ascii="Times New Roman" w:eastAsia="Times New Roman" w:hAnsi="Times New Roman" w:cs="Times New Roman"/>
          <w:sz w:val="28"/>
          <w:szCs w:val="28"/>
        </w:rPr>
        <w:br/>
        <w:t>-распоряжается имуществом Ресурсного центра в пределах прав, предоставленных ему договором между головным образовательным учреждением, Ресурсным центром и учредителем (соучредителями) для осуществления деятельности Ресурсного центра;</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готовит предложения по расстановки кадро</w:t>
      </w:r>
      <w:r w:rsidR="00D9772A">
        <w:rPr>
          <w:rFonts w:ascii="Times New Roman" w:eastAsia="Times New Roman" w:hAnsi="Times New Roman" w:cs="Times New Roman"/>
          <w:sz w:val="28"/>
          <w:szCs w:val="28"/>
        </w:rPr>
        <w:t>в</w:t>
      </w:r>
      <w:r w:rsidRPr="00D9772A">
        <w:rPr>
          <w:rFonts w:ascii="Times New Roman" w:eastAsia="Times New Roman" w:hAnsi="Times New Roman" w:cs="Times New Roman"/>
          <w:sz w:val="28"/>
          <w:szCs w:val="28"/>
        </w:rPr>
        <w:t>, поощрению работников Ресурсного центра и наложению взысканий;</w:t>
      </w:r>
      <w:r w:rsidRPr="00D9772A">
        <w:rPr>
          <w:rFonts w:ascii="Times New Roman" w:eastAsia="Times New Roman" w:hAnsi="Times New Roman" w:cs="Times New Roman"/>
          <w:sz w:val="28"/>
          <w:szCs w:val="28"/>
        </w:rPr>
        <w:br/>
        <w:t>-несет ответственность за деятельность Ресурсного центра перед директором базового ОУ, Координационным Советом  и учредителем;</w:t>
      </w:r>
      <w:r w:rsidRPr="00D9772A">
        <w:rPr>
          <w:rFonts w:ascii="Times New Roman" w:eastAsia="Times New Roman" w:hAnsi="Times New Roman" w:cs="Times New Roman"/>
          <w:sz w:val="28"/>
          <w:szCs w:val="28"/>
        </w:rPr>
        <w:br/>
        <w:t>-отчитывается за деятельность Ресурсного центра перед директором ОУ, Координационным Советом, учредителем;</w:t>
      </w:r>
      <w:r w:rsidRPr="00D9772A">
        <w:rPr>
          <w:rFonts w:ascii="Times New Roman" w:eastAsia="Times New Roman" w:hAnsi="Times New Roman" w:cs="Times New Roman"/>
          <w:sz w:val="28"/>
          <w:szCs w:val="28"/>
        </w:rPr>
        <w:br/>
        <w:t>-издает приказы, распоряжения, утверждает локальные акты Ресурсного центра в рамках своей компетенции.</w:t>
      </w:r>
      <w:r w:rsidRPr="00D9772A">
        <w:rPr>
          <w:rFonts w:ascii="Times New Roman" w:eastAsia="Times New Roman" w:hAnsi="Times New Roman" w:cs="Times New Roman"/>
          <w:sz w:val="28"/>
          <w:szCs w:val="28"/>
        </w:rPr>
        <w:br/>
        <w:t>3.4. Организационная структура ресурсного центра включает в себя:</w:t>
      </w:r>
      <w:r w:rsidRPr="00D9772A">
        <w:rPr>
          <w:rFonts w:ascii="Times New Roman" w:eastAsia="Times New Roman" w:hAnsi="Times New Roman" w:cs="Times New Roman"/>
          <w:sz w:val="28"/>
          <w:szCs w:val="28"/>
        </w:rPr>
        <w:br/>
        <w:t>3.4.1. Учреждения профессионального образования - ГАОУ СПО МО ""</w:t>
      </w:r>
      <w:proofErr w:type="spellStart"/>
      <w:r w:rsidRPr="00D9772A">
        <w:rPr>
          <w:rFonts w:ascii="Times New Roman" w:eastAsia="Times New Roman" w:hAnsi="Times New Roman" w:cs="Times New Roman"/>
          <w:sz w:val="28"/>
          <w:szCs w:val="28"/>
        </w:rPr>
        <w:t>Видновский</w:t>
      </w:r>
      <w:proofErr w:type="spellEnd"/>
      <w:r w:rsidRPr="00D9772A">
        <w:rPr>
          <w:rFonts w:ascii="Times New Roman" w:eastAsia="Times New Roman" w:hAnsi="Times New Roman" w:cs="Times New Roman"/>
          <w:sz w:val="28"/>
          <w:szCs w:val="28"/>
        </w:rPr>
        <w:t xml:space="preserve"> профессиональный колледж"", ГБОУ МО ПУ 2 №115 (</w:t>
      </w:r>
      <w:proofErr w:type="spellStart"/>
      <w:r w:rsidRPr="00D9772A">
        <w:rPr>
          <w:rFonts w:ascii="Times New Roman" w:eastAsia="Times New Roman" w:hAnsi="Times New Roman" w:cs="Times New Roman"/>
          <w:sz w:val="28"/>
          <w:szCs w:val="28"/>
        </w:rPr>
        <w:t>г</w:t>
      </w:r>
      <w:proofErr w:type="gramStart"/>
      <w:r w:rsidRPr="00D9772A">
        <w:rPr>
          <w:rFonts w:ascii="Times New Roman" w:eastAsia="Times New Roman" w:hAnsi="Times New Roman" w:cs="Times New Roman"/>
          <w:sz w:val="28"/>
          <w:szCs w:val="28"/>
        </w:rPr>
        <w:t>.Д</w:t>
      </w:r>
      <w:proofErr w:type="gramEnd"/>
      <w:r w:rsidRPr="00D9772A">
        <w:rPr>
          <w:rFonts w:ascii="Times New Roman" w:eastAsia="Times New Roman" w:hAnsi="Times New Roman" w:cs="Times New Roman"/>
          <w:sz w:val="28"/>
          <w:szCs w:val="28"/>
        </w:rPr>
        <w:t>омодедово</w:t>
      </w:r>
      <w:proofErr w:type="spellEnd"/>
      <w:r w:rsidRPr="00D9772A">
        <w:rPr>
          <w:rFonts w:ascii="Times New Roman" w:eastAsia="Times New Roman" w:hAnsi="Times New Roman" w:cs="Times New Roman"/>
          <w:sz w:val="28"/>
          <w:szCs w:val="28"/>
        </w:rPr>
        <w:t>), ГБОУ МО ПУ №91 (п. Львовский, Подольский район), ГБОУ МО ПУ №45 (</w:t>
      </w:r>
      <w:proofErr w:type="spellStart"/>
      <w:r w:rsidRPr="00D9772A">
        <w:rPr>
          <w:rFonts w:ascii="Times New Roman" w:eastAsia="Times New Roman" w:hAnsi="Times New Roman" w:cs="Times New Roman"/>
          <w:sz w:val="28"/>
          <w:szCs w:val="28"/>
        </w:rPr>
        <w:t>г.Подольск</w:t>
      </w:r>
      <w:proofErr w:type="spellEnd"/>
      <w:r w:rsidRPr="00D9772A">
        <w:rPr>
          <w:rFonts w:ascii="Times New Roman" w:eastAsia="Times New Roman" w:hAnsi="Times New Roman" w:cs="Times New Roman"/>
          <w:sz w:val="28"/>
          <w:szCs w:val="28"/>
        </w:rPr>
        <w:t>), а также предприятия и организации, представляющие ключевых работодателей, вступивших в объединение образовательных учреждений на базе ресурсного центра ка</w:t>
      </w:r>
      <w:r w:rsidR="00D9772A">
        <w:rPr>
          <w:rFonts w:ascii="Times New Roman" w:eastAsia="Times New Roman" w:hAnsi="Times New Roman" w:cs="Times New Roman"/>
          <w:sz w:val="28"/>
          <w:szCs w:val="28"/>
        </w:rPr>
        <w:t>к ассоциированные члены.</w:t>
      </w:r>
      <w:r w:rsidR="00D9772A">
        <w:rPr>
          <w:rFonts w:ascii="Times New Roman" w:eastAsia="Times New Roman" w:hAnsi="Times New Roman" w:cs="Times New Roman"/>
          <w:sz w:val="28"/>
          <w:szCs w:val="28"/>
        </w:rPr>
        <w:br/>
        <w:t>3.4.2.</w:t>
      </w:r>
      <w:r w:rsidRPr="00D9772A">
        <w:rPr>
          <w:rFonts w:ascii="Times New Roman" w:eastAsia="Times New Roman" w:hAnsi="Times New Roman" w:cs="Times New Roman"/>
          <w:sz w:val="28"/>
          <w:szCs w:val="28"/>
        </w:rPr>
        <w:t>Руковод</w:t>
      </w:r>
      <w:r w:rsidR="00D9772A">
        <w:rPr>
          <w:rFonts w:ascii="Times New Roman" w:eastAsia="Times New Roman" w:hAnsi="Times New Roman" w:cs="Times New Roman"/>
          <w:sz w:val="28"/>
          <w:szCs w:val="28"/>
        </w:rPr>
        <w:t xml:space="preserve">итель ресурсного центра </w:t>
      </w:r>
      <w:r w:rsidR="00D9772A">
        <w:rPr>
          <w:rFonts w:ascii="Times New Roman" w:eastAsia="Times New Roman" w:hAnsi="Times New Roman" w:cs="Times New Roman"/>
          <w:sz w:val="28"/>
          <w:szCs w:val="28"/>
        </w:rPr>
        <w:br/>
        <w:t>3.4.3.</w:t>
      </w:r>
      <w:r w:rsidRPr="00D9772A">
        <w:rPr>
          <w:rFonts w:ascii="Times New Roman" w:eastAsia="Times New Roman" w:hAnsi="Times New Roman" w:cs="Times New Roman"/>
          <w:sz w:val="28"/>
          <w:szCs w:val="28"/>
        </w:rPr>
        <w:t>Координационный</w:t>
      </w:r>
      <w:r w:rsidR="00D9772A">
        <w:rPr>
          <w:rFonts w:ascii="Times New Roman" w:eastAsia="Times New Roman" w:hAnsi="Times New Roman" w:cs="Times New Roman"/>
          <w:sz w:val="28"/>
          <w:szCs w:val="28"/>
        </w:rPr>
        <w:t xml:space="preserve"> Совет ресурсного центра</w:t>
      </w:r>
      <w:r w:rsidR="00D9772A">
        <w:rPr>
          <w:rFonts w:ascii="Times New Roman" w:eastAsia="Times New Roman" w:hAnsi="Times New Roman" w:cs="Times New Roman"/>
          <w:sz w:val="28"/>
          <w:szCs w:val="28"/>
        </w:rPr>
        <w:br/>
        <w:t>3.4.4.</w:t>
      </w:r>
      <w:r w:rsidRPr="00D9772A">
        <w:rPr>
          <w:rFonts w:ascii="Times New Roman" w:eastAsia="Times New Roman" w:hAnsi="Times New Roman" w:cs="Times New Roman"/>
          <w:sz w:val="28"/>
          <w:szCs w:val="28"/>
        </w:rPr>
        <w:t>Структурные подразделения ресурсного центра</w:t>
      </w:r>
      <w:r w:rsidRPr="00D9772A">
        <w:rPr>
          <w:rFonts w:ascii="Times New Roman" w:eastAsia="Times New Roman" w:hAnsi="Times New Roman" w:cs="Times New Roman"/>
          <w:sz w:val="28"/>
          <w:szCs w:val="28"/>
        </w:rPr>
        <w:br/>
        <w:t xml:space="preserve">3.5. Структурные подразделения ресурсного центра создаются в соответствии с текущими задачами. </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t xml:space="preserve">      4.ИМУЩЕСТВО И ФИНАНСОВО-ХОЗЯЙСТВЕННАЯ ДЕЯТЕЛЬНОСТЬ                    </w:t>
      </w:r>
      <w:r w:rsidRPr="00D9772A">
        <w:rPr>
          <w:rFonts w:ascii="Times New Roman" w:eastAsia="Times New Roman" w:hAnsi="Times New Roman" w:cs="Times New Roman"/>
          <w:sz w:val="28"/>
          <w:szCs w:val="28"/>
        </w:rPr>
        <w:br/>
        <w:t xml:space="preserve">                                     РЕСУРСНОГО ЦЕНТРА</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t>4.1. Ресурсный центр самостоятельно, в строгом соответствии с законодательством РФ, Уставом образовательного учреждения и настоящим Положением осуществляет финансово-хозяйственную деятельность.</w:t>
      </w:r>
      <w:r w:rsidRPr="00D9772A">
        <w:rPr>
          <w:rFonts w:ascii="Times New Roman" w:eastAsia="Times New Roman" w:hAnsi="Times New Roman" w:cs="Times New Roman"/>
          <w:sz w:val="28"/>
          <w:szCs w:val="28"/>
        </w:rPr>
        <w:br/>
        <w:t>4.2. Источниками финансирования Ресурсного центра являются:</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lastRenderedPageBreak/>
        <w:t xml:space="preserve">        бюджетное финансирование;</w:t>
      </w:r>
      <w:r w:rsidRPr="00D9772A">
        <w:rPr>
          <w:rFonts w:ascii="Times New Roman" w:eastAsia="Times New Roman" w:hAnsi="Times New Roman" w:cs="Times New Roman"/>
          <w:sz w:val="28"/>
          <w:szCs w:val="28"/>
        </w:rPr>
        <w:br/>
        <w:t xml:space="preserve">        целевые средства на развитие;</w:t>
      </w:r>
      <w:r w:rsidRPr="00D9772A">
        <w:rPr>
          <w:rFonts w:ascii="Times New Roman" w:eastAsia="Times New Roman" w:hAnsi="Times New Roman" w:cs="Times New Roman"/>
          <w:sz w:val="28"/>
          <w:szCs w:val="28"/>
        </w:rPr>
        <w:br/>
        <w:t xml:space="preserve">        поступления от приносящей доход деятельности;</w:t>
      </w:r>
      <w:r w:rsidRPr="00D9772A">
        <w:rPr>
          <w:rFonts w:ascii="Times New Roman" w:eastAsia="Times New Roman" w:hAnsi="Times New Roman" w:cs="Times New Roman"/>
          <w:sz w:val="28"/>
          <w:szCs w:val="28"/>
        </w:rPr>
        <w:br/>
        <w:t xml:space="preserve">        пожертвования.</w:t>
      </w:r>
      <w:r w:rsidRPr="00D9772A">
        <w:rPr>
          <w:rFonts w:ascii="Times New Roman" w:eastAsia="Times New Roman" w:hAnsi="Times New Roman" w:cs="Times New Roman"/>
          <w:sz w:val="28"/>
          <w:szCs w:val="28"/>
        </w:rPr>
        <w:br/>
        <w:t>4.3. Имущество, закрепленное за Ресурсным центром</w:t>
      </w:r>
      <w:r w:rsidR="00D9772A">
        <w:rPr>
          <w:rFonts w:ascii="Times New Roman" w:eastAsia="Times New Roman" w:hAnsi="Times New Roman" w:cs="Times New Roman"/>
          <w:sz w:val="28"/>
          <w:szCs w:val="28"/>
        </w:rPr>
        <w:t xml:space="preserve">, </w:t>
      </w:r>
      <w:r w:rsidRPr="00D9772A">
        <w:rPr>
          <w:rFonts w:ascii="Times New Roman" w:eastAsia="Times New Roman" w:hAnsi="Times New Roman" w:cs="Times New Roman"/>
          <w:sz w:val="28"/>
          <w:szCs w:val="28"/>
        </w:rPr>
        <w:t xml:space="preserve"> отражается на инвентаризационном учете за заведующим (руководителем) Ресурсного центра и используется для осуществления деятельности Ресурсного центра. Ресурсны</w:t>
      </w:r>
      <w:r w:rsidR="00D9772A">
        <w:rPr>
          <w:rFonts w:ascii="Times New Roman" w:eastAsia="Times New Roman" w:hAnsi="Times New Roman" w:cs="Times New Roman"/>
          <w:sz w:val="28"/>
          <w:szCs w:val="28"/>
        </w:rPr>
        <w:t>й центр не вправе отчуждать либо</w:t>
      </w:r>
      <w:r w:rsidRPr="00D9772A">
        <w:rPr>
          <w:rFonts w:ascii="Times New Roman" w:eastAsia="Times New Roman" w:hAnsi="Times New Roman" w:cs="Times New Roman"/>
          <w:sz w:val="28"/>
          <w:szCs w:val="28"/>
        </w:rPr>
        <w:t xml:space="preserve"> иным способом распоряжаться имуществом, закрепленным за ним или приобретенным этим учреждением за счет средств, выделенных ему учредителем (соучредителями)  на приобретение имущества. Ресурсный центр не вправе без согласия собственника распоряжаться недвижимым имуществом и особо ценным движимым имуществом, </w:t>
      </w:r>
      <w:proofErr w:type="gramStart"/>
      <w:r w:rsidRPr="00D9772A">
        <w:rPr>
          <w:rFonts w:ascii="Times New Roman" w:eastAsia="Times New Roman" w:hAnsi="Times New Roman" w:cs="Times New Roman"/>
          <w:sz w:val="28"/>
          <w:szCs w:val="28"/>
        </w:rPr>
        <w:t>закрепленными</w:t>
      </w:r>
      <w:proofErr w:type="gramEnd"/>
      <w:r w:rsidRPr="00D9772A">
        <w:rPr>
          <w:rFonts w:ascii="Times New Roman" w:eastAsia="Times New Roman" w:hAnsi="Times New Roman" w:cs="Times New Roman"/>
          <w:sz w:val="28"/>
          <w:szCs w:val="28"/>
        </w:rPr>
        <w:t xml:space="preserve"> за ним собственником или приобретенными автономным учреждением за счет средств от предпринимательской или иной приносящей д</w:t>
      </w:r>
      <w:r w:rsidR="00D9772A">
        <w:rPr>
          <w:rFonts w:ascii="Times New Roman" w:eastAsia="Times New Roman" w:hAnsi="Times New Roman" w:cs="Times New Roman"/>
          <w:sz w:val="28"/>
          <w:szCs w:val="28"/>
        </w:rPr>
        <w:t>оходы деятельности. В соответст</w:t>
      </w:r>
      <w:r w:rsidRPr="00D9772A">
        <w:rPr>
          <w:rFonts w:ascii="Times New Roman" w:eastAsia="Times New Roman" w:hAnsi="Times New Roman" w:cs="Times New Roman"/>
          <w:sz w:val="28"/>
          <w:szCs w:val="28"/>
        </w:rPr>
        <w:t>вии с Гражданским кодексом РФ Часть 1 ст. 298 п. 1 остальным закрепленным за ним имуществом Ресурсный центр вправе распоряжаться самостоятельно, если иное не установлено законом.</w:t>
      </w:r>
      <w:r w:rsidRPr="00D9772A">
        <w:rPr>
          <w:rFonts w:ascii="Times New Roman" w:eastAsia="Times New Roman" w:hAnsi="Times New Roman" w:cs="Times New Roman"/>
          <w:sz w:val="28"/>
          <w:szCs w:val="28"/>
        </w:rPr>
        <w:br/>
        <w:t xml:space="preserve">4.4 Ресурсный центр несет ответственность за сохранность и эффективное использование переданного ему имущества. </w:t>
      </w:r>
      <w:r w:rsidRPr="00D9772A">
        <w:rPr>
          <w:rFonts w:ascii="Times New Roman" w:eastAsia="Times New Roman" w:hAnsi="Times New Roman" w:cs="Times New Roman"/>
          <w:sz w:val="28"/>
          <w:szCs w:val="28"/>
        </w:rPr>
        <w:br/>
        <w:t xml:space="preserve">4.5. </w:t>
      </w:r>
      <w:proofErr w:type="gramStart"/>
      <w:r w:rsidRPr="00D9772A">
        <w:rPr>
          <w:rFonts w:ascii="Times New Roman" w:eastAsia="Times New Roman" w:hAnsi="Times New Roman" w:cs="Times New Roman"/>
          <w:sz w:val="28"/>
          <w:szCs w:val="28"/>
        </w:rPr>
        <w:t>Контроль за</w:t>
      </w:r>
      <w:proofErr w:type="gramEnd"/>
      <w:r w:rsidRPr="00D9772A">
        <w:rPr>
          <w:rFonts w:ascii="Times New Roman" w:eastAsia="Times New Roman" w:hAnsi="Times New Roman" w:cs="Times New Roman"/>
          <w:sz w:val="28"/>
          <w:szCs w:val="28"/>
        </w:rPr>
        <w:t xml:space="preserve"> использованием по назначению и сохранность имущества, переданного Ресурсному центру, осуществляют администрации образовательных учреждений и учредитель образовательного учреждения в установленном порядке. Заведующий (руководитель) Ресурсного центра </w:t>
      </w:r>
      <w:proofErr w:type="gramStart"/>
      <w:r w:rsidRPr="00D9772A">
        <w:rPr>
          <w:rFonts w:ascii="Times New Roman" w:eastAsia="Times New Roman" w:hAnsi="Times New Roman" w:cs="Times New Roman"/>
          <w:sz w:val="28"/>
          <w:szCs w:val="28"/>
        </w:rPr>
        <w:t>отчитывается о результатах</w:t>
      </w:r>
      <w:proofErr w:type="gramEnd"/>
      <w:r w:rsidRPr="00D9772A">
        <w:rPr>
          <w:rFonts w:ascii="Times New Roman" w:eastAsia="Times New Roman" w:hAnsi="Times New Roman" w:cs="Times New Roman"/>
          <w:sz w:val="28"/>
          <w:szCs w:val="28"/>
        </w:rPr>
        <w:t xml:space="preserve"> деятельности подразделения не реже двух раз в год. </w:t>
      </w:r>
      <w:r w:rsidRPr="00D9772A">
        <w:rPr>
          <w:rFonts w:ascii="Times New Roman" w:eastAsia="Times New Roman" w:hAnsi="Times New Roman" w:cs="Times New Roman"/>
          <w:sz w:val="28"/>
          <w:szCs w:val="28"/>
        </w:rPr>
        <w:br/>
        <w:t xml:space="preserve">4.6. Ресурсный центр вправе вести иную приносящую доход деятельность, предусмотренную настоящим Положением. </w:t>
      </w:r>
      <w:r w:rsidRPr="00D9772A">
        <w:rPr>
          <w:rFonts w:ascii="Times New Roman" w:eastAsia="Times New Roman" w:hAnsi="Times New Roman" w:cs="Times New Roman"/>
          <w:sz w:val="28"/>
          <w:szCs w:val="28"/>
        </w:rPr>
        <w:br/>
        <w:t>4.7. Учредитель (учредители) вправе приостановить предпринимательскую деятельность, если она уйдет в ущерб уставной деятельности.</w:t>
      </w:r>
      <w:r w:rsidRPr="00D9772A">
        <w:rPr>
          <w:rFonts w:ascii="Times New Roman" w:eastAsia="Times New Roman" w:hAnsi="Times New Roman" w:cs="Times New Roman"/>
          <w:sz w:val="28"/>
          <w:szCs w:val="28"/>
        </w:rPr>
        <w:br/>
        <w:t>4.7. Планирование деятельности и ценообразование на продукцию и услуги Ресурсный центр осуществляет по согласованию с Координационным советом.</w:t>
      </w:r>
      <w:r w:rsidRPr="00D9772A">
        <w:rPr>
          <w:rFonts w:ascii="Times New Roman" w:eastAsia="Times New Roman" w:hAnsi="Times New Roman" w:cs="Times New Roman"/>
          <w:sz w:val="28"/>
          <w:szCs w:val="28"/>
        </w:rPr>
        <w:br/>
        <w:t xml:space="preserve">4.8.  Для ведения финансово-хозяйственных операций и </w:t>
      </w:r>
      <w:proofErr w:type="gramStart"/>
      <w:r w:rsidRPr="00D9772A">
        <w:rPr>
          <w:rFonts w:ascii="Times New Roman" w:eastAsia="Times New Roman" w:hAnsi="Times New Roman" w:cs="Times New Roman"/>
          <w:sz w:val="28"/>
          <w:szCs w:val="28"/>
        </w:rPr>
        <w:t>учета</w:t>
      </w:r>
      <w:proofErr w:type="gramEnd"/>
      <w:r w:rsidRPr="00D9772A">
        <w:rPr>
          <w:rFonts w:ascii="Times New Roman" w:eastAsia="Times New Roman" w:hAnsi="Times New Roman" w:cs="Times New Roman"/>
          <w:sz w:val="28"/>
          <w:szCs w:val="28"/>
        </w:rPr>
        <w:t xml:space="preserve"> финансовых </w:t>
      </w:r>
      <w:proofErr w:type="spellStart"/>
      <w:r w:rsidRPr="00D9772A">
        <w:rPr>
          <w:rFonts w:ascii="Times New Roman" w:eastAsia="Times New Roman" w:hAnsi="Times New Roman" w:cs="Times New Roman"/>
          <w:sz w:val="28"/>
          <w:szCs w:val="28"/>
        </w:rPr>
        <w:t>стредств</w:t>
      </w:r>
      <w:proofErr w:type="spellEnd"/>
      <w:r w:rsidRPr="00D9772A">
        <w:rPr>
          <w:rFonts w:ascii="Times New Roman" w:eastAsia="Times New Roman" w:hAnsi="Times New Roman" w:cs="Times New Roman"/>
          <w:sz w:val="28"/>
          <w:szCs w:val="28"/>
        </w:rPr>
        <w:t xml:space="preserve"> Ресурсного центра в бухгалтерии головного учебного заведения ведется раздельный бухгалтерский счет.</w:t>
      </w:r>
      <w:r w:rsidRPr="00D9772A">
        <w:rPr>
          <w:rFonts w:ascii="Times New Roman" w:eastAsia="Times New Roman" w:hAnsi="Times New Roman" w:cs="Times New Roman"/>
          <w:sz w:val="28"/>
          <w:szCs w:val="28"/>
        </w:rPr>
        <w:br/>
        <w:t xml:space="preserve">4.9. Формы и </w:t>
      </w:r>
      <w:proofErr w:type="gramStart"/>
      <w:r w:rsidRPr="00D9772A">
        <w:rPr>
          <w:rFonts w:ascii="Times New Roman" w:eastAsia="Times New Roman" w:hAnsi="Times New Roman" w:cs="Times New Roman"/>
          <w:sz w:val="28"/>
          <w:szCs w:val="28"/>
        </w:rPr>
        <w:t>размеры оплаты труда</w:t>
      </w:r>
      <w:proofErr w:type="gramEnd"/>
      <w:r w:rsidRPr="00D9772A">
        <w:rPr>
          <w:rFonts w:ascii="Times New Roman" w:eastAsia="Times New Roman" w:hAnsi="Times New Roman" w:cs="Times New Roman"/>
          <w:sz w:val="28"/>
          <w:szCs w:val="28"/>
        </w:rPr>
        <w:t xml:space="preserve"> работников, привлеченных к деятельности Ресурсного центра устанавливаются</w:t>
      </w:r>
      <w:r w:rsidR="00D9772A">
        <w:rPr>
          <w:rFonts w:ascii="Times New Roman" w:eastAsia="Times New Roman" w:hAnsi="Times New Roman" w:cs="Times New Roman"/>
          <w:sz w:val="28"/>
          <w:szCs w:val="28"/>
        </w:rPr>
        <w:t xml:space="preserve"> по согласованию с учредителем на о</w:t>
      </w:r>
      <w:r w:rsidRPr="00D9772A">
        <w:rPr>
          <w:rFonts w:ascii="Times New Roman" w:eastAsia="Times New Roman" w:hAnsi="Times New Roman" w:cs="Times New Roman"/>
          <w:sz w:val="28"/>
          <w:szCs w:val="28"/>
        </w:rPr>
        <w:t>сновании служебной записки заведующего (руководителя) Ресурсного центра издается приказ директора базового образовательного учреждения.</w:t>
      </w:r>
      <w:r w:rsidRPr="00D9772A">
        <w:rPr>
          <w:rFonts w:ascii="Times New Roman" w:eastAsia="Times New Roman" w:hAnsi="Times New Roman" w:cs="Times New Roman"/>
          <w:sz w:val="28"/>
          <w:szCs w:val="28"/>
        </w:rPr>
        <w:br/>
        <w:t>4.10. Ресурсный центр самостоятельно несет издержки по заключенным им договорам.</w:t>
      </w:r>
      <w:r w:rsidRPr="00D9772A">
        <w:rPr>
          <w:rFonts w:ascii="Times New Roman" w:eastAsia="Times New Roman" w:hAnsi="Times New Roman" w:cs="Times New Roman"/>
          <w:sz w:val="28"/>
          <w:szCs w:val="28"/>
        </w:rPr>
        <w:br/>
        <w:t xml:space="preserve">4.11.Ресурсный центр строит свои отношения с государственными органами, предприятиями, учреждениями, организациями и гражданами во всех сферах </w:t>
      </w:r>
      <w:r w:rsidRPr="00D9772A">
        <w:rPr>
          <w:rFonts w:ascii="Times New Roman" w:eastAsia="Times New Roman" w:hAnsi="Times New Roman" w:cs="Times New Roman"/>
          <w:sz w:val="28"/>
          <w:szCs w:val="28"/>
        </w:rPr>
        <w:lastRenderedPageBreak/>
        <w:t>на основе договоров, соглашений, контрактов. Ресурсный центр свободен в выборе форм и предмета договоров и обязательств, любых других условий взаимоотношений с третьими лицами, при условии, что они не противоречат действующему законодательству, Уставу образовательных учреждений, входящих в состав Ресурсного центра и настоящему Положению.</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t xml:space="preserve">          5. ПРАВА И ОБЯЗ</w:t>
      </w:r>
      <w:r w:rsidR="00D9772A">
        <w:rPr>
          <w:rFonts w:ascii="Times New Roman" w:eastAsia="Times New Roman" w:hAnsi="Times New Roman" w:cs="Times New Roman"/>
          <w:sz w:val="28"/>
          <w:szCs w:val="28"/>
        </w:rPr>
        <w:t xml:space="preserve">АННОСТИ РЕСУРСНОГО ЦЕНТРА </w:t>
      </w:r>
      <w:r w:rsidR="00D9772A">
        <w:rPr>
          <w:rFonts w:ascii="Times New Roman" w:eastAsia="Times New Roman" w:hAnsi="Times New Roman" w:cs="Times New Roman"/>
          <w:sz w:val="28"/>
          <w:szCs w:val="28"/>
        </w:rPr>
        <w:br/>
        <w:t>5.1.</w:t>
      </w:r>
      <w:r w:rsidRPr="00D9772A">
        <w:rPr>
          <w:rFonts w:ascii="Times New Roman" w:eastAsia="Times New Roman" w:hAnsi="Times New Roman" w:cs="Times New Roman"/>
          <w:sz w:val="28"/>
          <w:szCs w:val="28"/>
        </w:rPr>
        <w:t>Ресурсный центр имеет право:</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вести перегов</w:t>
      </w:r>
      <w:r w:rsidR="00D9772A">
        <w:rPr>
          <w:rFonts w:ascii="Times New Roman" w:eastAsia="Times New Roman" w:hAnsi="Times New Roman" w:cs="Times New Roman"/>
          <w:sz w:val="28"/>
          <w:szCs w:val="28"/>
        </w:rPr>
        <w:t>оры и заключать договоры с заказ</w:t>
      </w:r>
      <w:r w:rsidRPr="00D9772A">
        <w:rPr>
          <w:rFonts w:ascii="Times New Roman" w:eastAsia="Times New Roman" w:hAnsi="Times New Roman" w:cs="Times New Roman"/>
          <w:sz w:val="28"/>
          <w:szCs w:val="28"/>
        </w:rPr>
        <w:t>чиками;</w:t>
      </w:r>
      <w:r w:rsidRPr="00D9772A">
        <w:rPr>
          <w:rFonts w:ascii="Times New Roman" w:eastAsia="Times New Roman" w:hAnsi="Times New Roman" w:cs="Times New Roman"/>
          <w:sz w:val="28"/>
          <w:szCs w:val="28"/>
        </w:rPr>
        <w:br/>
        <w:t>-пользоваться распоряжаться закрепленным за ним имуществом в пределах предоставленных ему прав;</w:t>
      </w:r>
      <w:r w:rsidRPr="00D9772A">
        <w:rPr>
          <w:rFonts w:ascii="Times New Roman" w:eastAsia="Times New Roman" w:hAnsi="Times New Roman" w:cs="Times New Roman"/>
          <w:sz w:val="28"/>
          <w:szCs w:val="28"/>
        </w:rPr>
        <w:br/>
        <w:t xml:space="preserve">-определять цены на </w:t>
      </w:r>
      <w:r w:rsidR="00B37EB6" w:rsidRPr="00D9772A">
        <w:rPr>
          <w:rFonts w:ascii="Times New Roman" w:eastAsia="Times New Roman" w:hAnsi="Times New Roman" w:cs="Times New Roman"/>
          <w:sz w:val="28"/>
          <w:szCs w:val="28"/>
        </w:rPr>
        <w:t xml:space="preserve">оказанные  </w:t>
      </w:r>
      <w:r w:rsidRPr="00D9772A">
        <w:rPr>
          <w:rFonts w:ascii="Times New Roman" w:eastAsia="Times New Roman" w:hAnsi="Times New Roman" w:cs="Times New Roman"/>
          <w:sz w:val="28"/>
          <w:szCs w:val="28"/>
        </w:rPr>
        <w:t>услуги по согласованию с Координационным Советом;</w:t>
      </w:r>
      <w:r w:rsidRPr="00D9772A">
        <w:rPr>
          <w:rFonts w:ascii="Times New Roman" w:eastAsia="Times New Roman" w:hAnsi="Times New Roman" w:cs="Times New Roman"/>
          <w:sz w:val="28"/>
          <w:szCs w:val="28"/>
        </w:rPr>
        <w:br/>
        <w:t>-представлять образовательное учреждение в других организациях, входящих в компетенцию Ресурсного центра;</w:t>
      </w:r>
      <w:r w:rsidRPr="00D9772A">
        <w:rPr>
          <w:rFonts w:ascii="Times New Roman" w:eastAsia="Times New Roman" w:hAnsi="Times New Roman" w:cs="Times New Roman"/>
          <w:sz w:val="28"/>
          <w:szCs w:val="28"/>
        </w:rPr>
        <w:br/>
        <w:t xml:space="preserve">-вести переписку с другими </w:t>
      </w:r>
      <w:r w:rsidR="00B37EB6" w:rsidRPr="00D9772A">
        <w:rPr>
          <w:rFonts w:ascii="Times New Roman" w:eastAsia="Times New Roman" w:hAnsi="Times New Roman" w:cs="Times New Roman"/>
          <w:sz w:val="28"/>
          <w:szCs w:val="28"/>
        </w:rPr>
        <w:t xml:space="preserve">организациями  </w:t>
      </w:r>
      <w:r w:rsidRPr="00D9772A">
        <w:rPr>
          <w:rFonts w:ascii="Times New Roman" w:eastAsia="Times New Roman" w:hAnsi="Times New Roman" w:cs="Times New Roman"/>
          <w:sz w:val="28"/>
          <w:szCs w:val="28"/>
        </w:rPr>
        <w:t xml:space="preserve"> и предприятиями по своим фу</w:t>
      </w:r>
      <w:r w:rsidR="00B37EB6" w:rsidRPr="00D9772A">
        <w:rPr>
          <w:rFonts w:ascii="Times New Roman" w:eastAsia="Times New Roman" w:hAnsi="Times New Roman" w:cs="Times New Roman"/>
          <w:sz w:val="28"/>
          <w:szCs w:val="28"/>
        </w:rPr>
        <w:t>н</w:t>
      </w:r>
      <w:r w:rsidRPr="00D9772A">
        <w:rPr>
          <w:rFonts w:ascii="Times New Roman" w:eastAsia="Times New Roman" w:hAnsi="Times New Roman" w:cs="Times New Roman"/>
          <w:sz w:val="28"/>
          <w:szCs w:val="28"/>
        </w:rPr>
        <w:t>кциям;</w:t>
      </w:r>
      <w:r w:rsidRPr="00D9772A">
        <w:rPr>
          <w:rFonts w:ascii="Times New Roman" w:eastAsia="Times New Roman" w:hAnsi="Times New Roman" w:cs="Times New Roman"/>
          <w:sz w:val="28"/>
          <w:szCs w:val="28"/>
        </w:rPr>
        <w:br/>
        <w:t>-запрашивать необходимую информацию у сторонних организаций и других подразделений об</w:t>
      </w:r>
      <w:r w:rsidR="00D9772A">
        <w:rPr>
          <w:rFonts w:ascii="Times New Roman" w:eastAsia="Times New Roman" w:hAnsi="Times New Roman" w:cs="Times New Roman"/>
          <w:sz w:val="28"/>
          <w:szCs w:val="28"/>
        </w:rPr>
        <w:t>разовательного учреждения.</w:t>
      </w:r>
      <w:r w:rsidR="00D9772A">
        <w:rPr>
          <w:rFonts w:ascii="Times New Roman" w:eastAsia="Times New Roman" w:hAnsi="Times New Roman" w:cs="Times New Roman"/>
          <w:sz w:val="28"/>
          <w:szCs w:val="28"/>
        </w:rPr>
        <w:br/>
        <w:t>5.2.</w:t>
      </w:r>
      <w:r w:rsidRPr="00D9772A">
        <w:rPr>
          <w:rFonts w:ascii="Times New Roman" w:eastAsia="Times New Roman" w:hAnsi="Times New Roman" w:cs="Times New Roman"/>
          <w:sz w:val="28"/>
          <w:szCs w:val="28"/>
        </w:rPr>
        <w:t>Ресурсный центр обязан</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 xml:space="preserve">нести ответственность в </w:t>
      </w:r>
      <w:r w:rsidR="00B37EB6" w:rsidRPr="00D9772A">
        <w:rPr>
          <w:rFonts w:ascii="Times New Roman" w:eastAsia="Times New Roman" w:hAnsi="Times New Roman" w:cs="Times New Roman"/>
          <w:sz w:val="28"/>
          <w:szCs w:val="28"/>
        </w:rPr>
        <w:t xml:space="preserve">соответствии с </w:t>
      </w:r>
      <w:r w:rsidRPr="00D9772A">
        <w:rPr>
          <w:rFonts w:ascii="Times New Roman" w:eastAsia="Times New Roman" w:hAnsi="Times New Roman" w:cs="Times New Roman"/>
          <w:sz w:val="28"/>
          <w:szCs w:val="28"/>
        </w:rPr>
        <w:t xml:space="preserve"> законодательством Российской Федерации, Уставом базового образовательного учреждения и настоящим Положением за нарушение своих обязательств;</w:t>
      </w:r>
      <w:r w:rsidRPr="00D9772A">
        <w:rPr>
          <w:rFonts w:ascii="Times New Roman" w:eastAsia="Times New Roman" w:hAnsi="Times New Roman" w:cs="Times New Roman"/>
          <w:sz w:val="28"/>
          <w:szCs w:val="28"/>
        </w:rPr>
        <w:br/>
        <w:t xml:space="preserve">-своевременно предоставлять директору базового ОУ, Координационному Совету и учредителю информацию о своей деятельности, необходимую документацию для утверждения сметы доходов и расходов Ресурсного центра с учетом расходов и доходов от предпринимательской и иной приносящей доход деятельности доходов от использования государственного имущества; </w:t>
      </w:r>
      <w:proofErr w:type="gramStart"/>
      <w:r w:rsidRPr="00D9772A">
        <w:rPr>
          <w:rFonts w:ascii="Times New Roman" w:eastAsia="Times New Roman" w:hAnsi="Times New Roman" w:cs="Times New Roman"/>
          <w:sz w:val="28"/>
          <w:szCs w:val="28"/>
        </w:rPr>
        <w:br/>
        <w:t>-</w:t>
      </w:r>
      <w:proofErr w:type="gramEnd"/>
      <w:r w:rsidRPr="00D9772A">
        <w:rPr>
          <w:rFonts w:ascii="Times New Roman" w:eastAsia="Times New Roman" w:hAnsi="Times New Roman" w:cs="Times New Roman"/>
          <w:sz w:val="28"/>
          <w:szCs w:val="28"/>
        </w:rPr>
        <w:t>планировать деятельность Ресурсного центра, в том числе в части доходов от предпринимательской и иной приносящий доход деятельности;</w:t>
      </w:r>
      <w:r w:rsidRPr="00D9772A">
        <w:rPr>
          <w:rFonts w:ascii="Times New Roman" w:eastAsia="Times New Roman" w:hAnsi="Times New Roman" w:cs="Times New Roman"/>
          <w:sz w:val="28"/>
          <w:szCs w:val="28"/>
        </w:rPr>
        <w:br/>
        <w:t xml:space="preserve">-обеспечивать гарантированный законодательством РФ </w:t>
      </w:r>
      <w:r w:rsidR="00B37EB6" w:rsidRPr="00D9772A">
        <w:rPr>
          <w:rFonts w:ascii="Times New Roman" w:eastAsia="Times New Roman" w:hAnsi="Times New Roman" w:cs="Times New Roman"/>
          <w:sz w:val="28"/>
          <w:szCs w:val="28"/>
        </w:rPr>
        <w:t xml:space="preserve">минимальный </w:t>
      </w:r>
      <w:r w:rsidRPr="00D9772A">
        <w:rPr>
          <w:rFonts w:ascii="Times New Roman" w:eastAsia="Times New Roman" w:hAnsi="Times New Roman" w:cs="Times New Roman"/>
          <w:sz w:val="28"/>
          <w:szCs w:val="28"/>
        </w:rPr>
        <w:t>размер оплаты труда, условия труда и меры социальной защиты своих работников;</w:t>
      </w:r>
      <w:r w:rsidRPr="00D9772A">
        <w:rPr>
          <w:rFonts w:ascii="Times New Roman" w:eastAsia="Times New Roman" w:hAnsi="Times New Roman" w:cs="Times New Roman"/>
          <w:sz w:val="28"/>
          <w:szCs w:val="28"/>
        </w:rPr>
        <w:br/>
        <w:t>-систематически повышать квалификацию работников, привлекаемых к деятельности Ресурсного центра.</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t xml:space="preserve">             6. ДОЛЖНОСТНЫЕ ОБЯЗАННОСТИ СОТРУДНИКОВ ЦЕНТРА </w:t>
      </w:r>
      <w:r w:rsidRPr="00D9772A">
        <w:rPr>
          <w:rFonts w:ascii="Times New Roman" w:eastAsia="Times New Roman" w:hAnsi="Times New Roman" w:cs="Times New Roman"/>
          <w:sz w:val="28"/>
          <w:szCs w:val="28"/>
        </w:rPr>
        <w:br/>
      </w:r>
    </w:p>
    <w:p w:rsidR="00392261" w:rsidRPr="00D9772A" w:rsidRDefault="007C2898" w:rsidP="00D9772A">
      <w:pPr>
        <w:spacing w:after="0" w:line="240" w:lineRule="auto"/>
        <w:ind w:left="-142"/>
        <w:jc w:val="both"/>
        <w:rPr>
          <w:rFonts w:ascii="Times New Roman" w:eastAsia="Times New Roman" w:hAnsi="Times New Roman" w:cs="Times New Roman"/>
          <w:sz w:val="28"/>
          <w:szCs w:val="28"/>
        </w:rPr>
      </w:pPr>
      <w:r w:rsidRPr="00D9772A">
        <w:rPr>
          <w:rFonts w:ascii="Times New Roman" w:eastAsia="Times New Roman" w:hAnsi="Times New Roman" w:cs="Times New Roman"/>
          <w:sz w:val="28"/>
          <w:szCs w:val="28"/>
        </w:rPr>
        <w:t xml:space="preserve">6.1. Сотрудники Ресурсного центра принимаются на работу </w:t>
      </w:r>
      <w:proofErr w:type="gramStart"/>
      <w:r w:rsidRPr="00D9772A">
        <w:rPr>
          <w:rFonts w:ascii="Times New Roman" w:eastAsia="Times New Roman" w:hAnsi="Times New Roman" w:cs="Times New Roman"/>
          <w:sz w:val="28"/>
          <w:szCs w:val="28"/>
        </w:rPr>
        <w:t>согласно</w:t>
      </w:r>
      <w:proofErr w:type="gramEnd"/>
      <w:r w:rsidRPr="00D9772A">
        <w:rPr>
          <w:rFonts w:ascii="Times New Roman" w:eastAsia="Times New Roman" w:hAnsi="Times New Roman" w:cs="Times New Roman"/>
          <w:sz w:val="28"/>
          <w:szCs w:val="28"/>
        </w:rPr>
        <w:t xml:space="preserve"> штатного расписания из числа лиц, имеющих высшее или среднее профессиональное образование </w:t>
      </w:r>
      <w:r w:rsidRPr="00D9772A">
        <w:rPr>
          <w:rFonts w:ascii="Times New Roman" w:eastAsia="Times New Roman" w:hAnsi="Times New Roman" w:cs="Times New Roman"/>
          <w:sz w:val="28"/>
          <w:szCs w:val="28"/>
        </w:rPr>
        <w:br/>
        <w:t xml:space="preserve">6.2. В своей деятельности сотрудники Ресурсного центра руководствуются законодательством РФ, Уставом образовательного учреждения, настоящим Положением, должностными инструкциями и правилами внутреннего </w:t>
      </w:r>
      <w:r w:rsidRPr="00D9772A">
        <w:rPr>
          <w:rFonts w:ascii="Times New Roman" w:eastAsia="Times New Roman" w:hAnsi="Times New Roman" w:cs="Times New Roman"/>
          <w:sz w:val="28"/>
          <w:szCs w:val="28"/>
        </w:rPr>
        <w:lastRenderedPageBreak/>
        <w:t xml:space="preserve">трудового распорядка. </w:t>
      </w:r>
      <w:r w:rsidRPr="00D9772A">
        <w:rPr>
          <w:rFonts w:ascii="Times New Roman" w:eastAsia="Times New Roman" w:hAnsi="Times New Roman" w:cs="Times New Roman"/>
          <w:sz w:val="28"/>
          <w:szCs w:val="28"/>
        </w:rPr>
        <w:br/>
        <w:t>6.3. Сотрудник Ресурсного центра имеет право: пользоваться всеми правами согласно трудовому кодексу РФ; вносить предложения по развитию деятельности, оптимизации работы, совер</w:t>
      </w:r>
      <w:r w:rsidR="00B37EB6" w:rsidRPr="00D9772A">
        <w:rPr>
          <w:rFonts w:ascii="Times New Roman" w:eastAsia="Times New Roman" w:hAnsi="Times New Roman" w:cs="Times New Roman"/>
          <w:sz w:val="28"/>
          <w:szCs w:val="28"/>
        </w:rPr>
        <w:t>шенствованию методического, инфор</w:t>
      </w:r>
      <w:r w:rsidRPr="00D9772A">
        <w:rPr>
          <w:rFonts w:ascii="Times New Roman" w:eastAsia="Times New Roman" w:hAnsi="Times New Roman" w:cs="Times New Roman"/>
          <w:sz w:val="28"/>
          <w:szCs w:val="28"/>
        </w:rPr>
        <w:t>мационного и материально-технического обеспечения Ресурсного центра.</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t xml:space="preserve">            7. РЕОРГАНИЗАЦИЯ И ЛИКВИДАЦИЯ РЕСУРСНОГО ЦЕНТРА</w:t>
      </w:r>
      <w:r w:rsidRPr="00D9772A">
        <w:rPr>
          <w:rFonts w:ascii="Times New Roman" w:eastAsia="Times New Roman" w:hAnsi="Times New Roman" w:cs="Times New Roman"/>
          <w:sz w:val="28"/>
          <w:szCs w:val="28"/>
        </w:rPr>
        <w:br/>
      </w:r>
      <w:r w:rsidRPr="00D9772A">
        <w:rPr>
          <w:rFonts w:ascii="Times New Roman" w:eastAsia="Times New Roman" w:hAnsi="Times New Roman" w:cs="Times New Roman"/>
          <w:sz w:val="28"/>
          <w:szCs w:val="28"/>
        </w:rPr>
        <w:br/>
        <w:t>7.1. Ресурсный центр реорганизуется и ликвидируется в соответствии с приказом директора образовательного учреждения и/или по решению учредителя.</w:t>
      </w:r>
      <w:r w:rsidRPr="00D9772A">
        <w:rPr>
          <w:rFonts w:ascii="Times New Roman" w:eastAsia="Times New Roman" w:hAnsi="Times New Roman" w:cs="Times New Roman"/>
          <w:sz w:val="28"/>
          <w:szCs w:val="28"/>
        </w:rPr>
        <w:br/>
        <w:t xml:space="preserve">7.2. Ликвидация Ресурсного центра производится на условиях и в порядке, </w:t>
      </w:r>
      <w:proofErr w:type="gramStart"/>
      <w:r w:rsidRPr="00D9772A">
        <w:rPr>
          <w:rFonts w:ascii="Times New Roman" w:eastAsia="Times New Roman" w:hAnsi="Times New Roman" w:cs="Times New Roman"/>
          <w:sz w:val="28"/>
          <w:szCs w:val="28"/>
        </w:rPr>
        <w:t>предусмотренными</w:t>
      </w:r>
      <w:proofErr w:type="gramEnd"/>
      <w:r w:rsidRPr="00D9772A">
        <w:rPr>
          <w:rFonts w:ascii="Times New Roman" w:eastAsia="Times New Roman" w:hAnsi="Times New Roman" w:cs="Times New Roman"/>
          <w:sz w:val="28"/>
          <w:szCs w:val="28"/>
        </w:rPr>
        <w:t xml:space="preserve"> Уставом образовательного учреждения и действующим законодательством.</w:t>
      </w:r>
      <w:r w:rsidRPr="00D9772A">
        <w:rPr>
          <w:rFonts w:ascii="Times New Roman" w:eastAsia="Times New Roman" w:hAnsi="Times New Roman" w:cs="Times New Roman"/>
          <w:sz w:val="28"/>
          <w:szCs w:val="28"/>
        </w:rPr>
        <w:br/>
      </w:r>
    </w:p>
    <w:p w:rsidR="00392261" w:rsidRPr="00D9772A" w:rsidRDefault="00392261" w:rsidP="00D9772A">
      <w:pPr>
        <w:spacing w:after="0" w:line="240" w:lineRule="auto"/>
        <w:ind w:left="-142"/>
        <w:jc w:val="both"/>
        <w:rPr>
          <w:rFonts w:ascii="Times New Roman" w:eastAsia="Times New Roman" w:hAnsi="Times New Roman" w:cs="Times New Roman"/>
          <w:sz w:val="28"/>
          <w:szCs w:val="28"/>
        </w:rPr>
      </w:pPr>
    </w:p>
    <w:p w:rsidR="00392261" w:rsidRPr="00D9772A" w:rsidRDefault="00392261" w:rsidP="00D9772A">
      <w:pPr>
        <w:spacing w:after="0" w:line="240" w:lineRule="auto"/>
        <w:ind w:left="-142"/>
        <w:jc w:val="both"/>
        <w:rPr>
          <w:rFonts w:ascii="Times New Roman" w:eastAsia="Times New Roman" w:hAnsi="Times New Roman" w:cs="Times New Roman"/>
          <w:sz w:val="28"/>
          <w:szCs w:val="28"/>
        </w:rPr>
      </w:pPr>
    </w:p>
    <w:p w:rsidR="00392261" w:rsidRPr="00D9772A" w:rsidRDefault="00392261" w:rsidP="00D9772A">
      <w:pPr>
        <w:spacing w:after="0" w:line="240" w:lineRule="auto"/>
        <w:ind w:left="-142"/>
        <w:jc w:val="both"/>
        <w:rPr>
          <w:rFonts w:ascii="Times New Roman" w:eastAsia="Times New Roman" w:hAnsi="Times New Roman" w:cs="Times New Roman"/>
          <w:sz w:val="28"/>
          <w:szCs w:val="28"/>
        </w:rPr>
      </w:pPr>
    </w:p>
    <w:p w:rsidR="00392261" w:rsidRPr="00D9772A" w:rsidRDefault="00392261" w:rsidP="00D9772A">
      <w:pPr>
        <w:spacing w:after="0" w:line="240" w:lineRule="auto"/>
        <w:ind w:left="-142"/>
        <w:jc w:val="both"/>
        <w:rPr>
          <w:rFonts w:ascii="Times New Roman" w:eastAsia="Times New Roman" w:hAnsi="Times New Roman" w:cs="Times New Roman"/>
          <w:sz w:val="28"/>
          <w:szCs w:val="28"/>
        </w:rPr>
      </w:pPr>
    </w:p>
    <w:p w:rsidR="00392261" w:rsidRPr="00D9772A" w:rsidRDefault="00392261" w:rsidP="00D9772A">
      <w:pPr>
        <w:spacing w:after="0" w:line="240" w:lineRule="auto"/>
        <w:ind w:left="-142"/>
        <w:jc w:val="both"/>
        <w:rPr>
          <w:rFonts w:ascii="Times New Roman" w:eastAsia="Times New Roman" w:hAnsi="Times New Roman" w:cs="Times New Roman"/>
          <w:sz w:val="28"/>
          <w:szCs w:val="28"/>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p w:rsidR="00392261" w:rsidRDefault="00392261">
      <w:pPr>
        <w:spacing w:after="0" w:line="240" w:lineRule="auto"/>
        <w:ind w:left="-142"/>
        <w:rPr>
          <w:rFonts w:ascii="Times New Roman" w:eastAsia="Times New Roman" w:hAnsi="Times New Roman" w:cs="Times New Roman"/>
          <w:sz w:val="24"/>
        </w:rPr>
      </w:pPr>
    </w:p>
    <w:sectPr w:rsidR="00392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92261"/>
    <w:rsid w:val="00392261"/>
    <w:rsid w:val="0074692B"/>
    <w:rsid w:val="007C2898"/>
    <w:rsid w:val="00B37EB6"/>
    <w:rsid w:val="00D96F22"/>
    <w:rsid w:val="00D9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D96F22"/>
    <w:pPr>
      <w:widowControl w:val="0"/>
      <w:spacing w:after="0" w:line="240" w:lineRule="auto"/>
      <w:ind w:left="118" w:firstLine="567"/>
    </w:pPr>
    <w:rPr>
      <w:rFonts w:ascii="Times New Roman" w:eastAsia="Times New Roman" w:hAnsi="Times New Roman"/>
      <w:sz w:val="24"/>
      <w:szCs w:val="24"/>
      <w:lang w:val="en-US" w:eastAsia="en-US"/>
    </w:rPr>
  </w:style>
  <w:style w:type="character" w:customStyle="1" w:styleId="a4">
    <w:name w:val="Основной текст Знак"/>
    <w:basedOn w:val="a0"/>
    <w:link w:val="a3"/>
    <w:uiPriority w:val="1"/>
    <w:semiHidden/>
    <w:rsid w:val="00D96F22"/>
    <w:rPr>
      <w:rFonts w:ascii="Times New Roman" w:eastAsia="Times New Roman" w:hAnsi="Times New Roman"/>
      <w:sz w:val="24"/>
      <w:szCs w:val="24"/>
      <w:lang w:val="en-US" w:eastAsia="en-US"/>
    </w:rPr>
  </w:style>
  <w:style w:type="table" w:styleId="a5">
    <w:name w:val="Table Grid"/>
    <w:basedOn w:val="a1"/>
    <w:uiPriority w:val="59"/>
    <w:rsid w:val="00D96F22"/>
    <w:pPr>
      <w:spacing w:after="0" w:line="240" w:lineRule="auto"/>
    </w:pPr>
    <w:rPr>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96F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6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5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Канищева Н.Н.</cp:lastModifiedBy>
  <cp:revision>6</cp:revision>
  <cp:lastPrinted>2016-07-28T10:45:00Z</cp:lastPrinted>
  <dcterms:created xsi:type="dcterms:W3CDTF">2016-01-22T12:24:00Z</dcterms:created>
  <dcterms:modified xsi:type="dcterms:W3CDTF">2016-07-28T10:45:00Z</dcterms:modified>
</cp:coreProperties>
</file>