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  <w:color w:val="202124"/>
          <w:sz w:val="48"/>
          <w:szCs w:val="48"/>
          <w:highlight w:val="white"/>
        </w:rPr>
      </w:pPr>
      <w:r w:rsidDel="00000000" w:rsidR="00000000" w:rsidRPr="00000000">
        <w:rPr>
          <w:b w:val="1"/>
          <w:color w:val="202124"/>
          <w:sz w:val="48"/>
          <w:szCs w:val="48"/>
          <w:highlight w:val="white"/>
          <w:rtl w:val="0"/>
        </w:rPr>
        <w:t xml:space="preserve">Кадровые предпочтения работодателей и требования к уровню подготовки молодых специалистов</w:t>
      </w:r>
    </w:p>
    <w:p w:rsidR="00000000" w:rsidDel="00000000" w:rsidP="00000000" w:rsidRDefault="00000000" w:rsidRPr="00000000" w14:paraId="00000002">
      <w:pPr>
        <w:rPr>
          <w:b w:val="1"/>
          <w:color w:val="202124"/>
          <w:sz w:val="48"/>
          <w:szCs w:val="48"/>
          <w:highlight w:val="white"/>
        </w:rPr>
      </w:pPr>
      <w:r w:rsidDel="00000000" w:rsidR="00000000" w:rsidRPr="00000000">
        <w:rPr>
          <w:b w:val="1"/>
          <w:color w:val="202124"/>
          <w:sz w:val="48"/>
          <w:szCs w:val="48"/>
          <w:highlight w:val="white"/>
        </w:rPr>
        <w:drawing>
          <wp:inline distB="114300" distT="114300" distL="114300" distR="114300">
            <wp:extent cx="5731200" cy="2413000"/>
            <wp:effectExtent b="0" l="0" r="0" t="0"/>
            <wp:docPr descr="Диаграмма ответов в Формах. Вопрос: Как часто на Вашем предприятии появляется потребность в новых сотрудниках?. Количество ответов: 24 ответа." id="14" name="image15.png"/>
            <a:graphic>
              <a:graphicData uri="http://schemas.openxmlformats.org/drawingml/2006/picture">
                <pic:pic>
                  <pic:nvPicPr>
                    <pic:cNvPr descr="Диаграмма ответов в Формах. Вопрос: Как часто на Вашем предприятии появляется потребность в новых сотрудниках?. Количество ответов: 24 ответа." id="0" name="image15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413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color w:val="202124"/>
          <w:sz w:val="48"/>
          <w:szCs w:val="48"/>
          <w:highlight w:val="white"/>
        </w:rPr>
        <w:drawing>
          <wp:inline distB="114300" distT="114300" distL="114300" distR="114300">
            <wp:extent cx="5731200" cy="2603500"/>
            <wp:effectExtent b="0" l="0" r="0" t="0"/>
            <wp:docPr descr="Диаграмма ответов в Формах. Вопрос: Обязательно ли выпускник Колледжа должен иметь опыт практической работы, прежде чем он придет устраиваться на работу на Ваше предприятие?. Количество ответов: 24 ответа." id="8" name="image8.png"/>
            <a:graphic>
              <a:graphicData uri="http://schemas.openxmlformats.org/drawingml/2006/picture">
                <pic:pic>
                  <pic:nvPicPr>
                    <pic:cNvPr descr="Диаграмма ответов в Формах. Вопрос: Обязательно ли выпускник Колледжа должен иметь опыт практической работы, прежде чем он придет устраиваться на работу на Ваше предприятие?. Количество ответов: 24 ответа." id="0" name="image8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603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color w:val="202124"/>
          <w:sz w:val="48"/>
          <w:szCs w:val="48"/>
          <w:highlight w:val="white"/>
        </w:rPr>
        <w:drawing>
          <wp:inline distB="114300" distT="114300" distL="114300" distR="114300">
            <wp:extent cx="5731200" cy="2413000"/>
            <wp:effectExtent b="0" l="0" r="0" t="0"/>
            <wp:docPr descr="Диаграмма ответов в Формах. Вопрос: Какими критериями Вы руководствуетесь при приеме на работу выпускников Колледжа?. Количество ответов: 24 ответа." id="11" name="image11.png"/>
            <a:graphic>
              <a:graphicData uri="http://schemas.openxmlformats.org/drawingml/2006/picture">
                <pic:pic>
                  <pic:nvPicPr>
                    <pic:cNvPr descr="Диаграмма ответов в Формах. Вопрос: Какими критериями Вы руководствуетесь при приеме на работу выпускников Колледжа?. Количество ответов: 24 ответа." id="0" name="image1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413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color w:val="202124"/>
          <w:sz w:val="48"/>
          <w:szCs w:val="48"/>
          <w:highlight w:val="white"/>
        </w:rPr>
        <w:drawing>
          <wp:inline distB="114300" distT="114300" distL="114300" distR="114300">
            <wp:extent cx="5731200" cy="2908300"/>
            <wp:effectExtent b="0" l="0" r="0" t="0"/>
            <wp:docPr descr="Диаграмма ответов в Формах. Вопрос: Какие специальные требования к работнику по представленным видам компетенций Вы предъявляете?&#10;&#10;&#10;Персональные компетенции. Количество ответов: 24 ответа." id="2" name="image2.png"/>
            <a:graphic>
              <a:graphicData uri="http://schemas.openxmlformats.org/drawingml/2006/picture">
                <pic:pic>
                  <pic:nvPicPr>
                    <pic:cNvPr descr="Диаграмма ответов в Формах. Вопрос: Какие специальные требования к работнику по представленным видам компетенций Вы предъявляете?&#10;&#10;&#10;Персональные компетенции. Количество ответов: 24 ответа."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908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color w:val="202124"/>
          <w:sz w:val="48"/>
          <w:szCs w:val="48"/>
          <w:highlight w:val="white"/>
        </w:rPr>
        <w:drawing>
          <wp:inline distB="114300" distT="114300" distL="114300" distR="114300">
            <wp:extent cx="5731200" cy="2908300"/>
            <wp:effectExtent b="0" l="0" r="0" t="0"/>
            <wp:docPr descr="Диаграмма ответов в Формах. Вопрос: Какие специальные требования к работнику по представленным видам компетенций Вы предъявляете?&#10;&#10;&#10;Социальные компетенции. Количество ответов: 24 ответа." id="15" name="image14.png"/>
            <a:graphic>
              <a:graphicData uri="http://schemas.openxmlformats.org/drawingml/2006/picture">
                <pic:pic>
                  <pic:nvPicPr>
                    <pic:cNvPr descr="Диаграмма ответов в Формах. Вопрос: Какие специальные требования к работнику по представленным видам компетенций Вы предъявляете?&#10;&#10;&#10;Социальные компетенции. Количество ответов: 24 ответа." id="0" name="image14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908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color w:val="202124"/>
          <w:sz w:val="48"/>
          <w:szCs w:val="48"/>
          <w:highlight w:val="white"/>
        </w:rPr>
        <w:drawing>
          <wp:inline distB="114300" distT="114300" distL="114300" distR="114300">
            <wp:extent cx="5731200" cy="2908300"/>
            <wp:effectExtent b="0" l="0" r="0" t="0"/>
            <wp:docPr descr="Диаграмма ответов в Формах. Вопрос: Какие специальные требования к работнику по представленным видам компетенций Вы предъявляете?&#10;&#10;&#10;Специальные компетенции. Количество ответов: 24 ответа." id="13" name="image13.png"/>
            <a:graphic>
              <a:graphicData uri="http://schemas.openxmlformats.org/drawingml/2006/picture">
                <pic:pic>
                  <pic:nvPicPr>
                    <pic:cNvPr descr="Диаграмма ответов в Формах. Вопрос: Какие специальные требования к работнику по представленным видам компетенций Вы предъявляете?&#10;&#10;&#10;Специальные компетенции. Количество ответов: 24 ответа." id="0" name="image13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908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color w:val="202124"/>
          <w:sz w:val="48"/>
          <w:szCs w:val="48"/>
          <w:highlight w:val="white"/>
        </w:rPr>
        <w:drawing>
          <wp:inline distB="114300" distT="114300" distL="114300" distR="114300">
            <wp:extent cx="5731200" cy="2908300"/>
            <wp:effectExtent b="0" l="0" r="0" t="0"/>
            <wp:docPr descr="Диаграмма ответов в Формах. Вопрос: Какие специальные требования к работнику по представленным видам компетенций Вы предъявляете?&#10;&#10;&#10;Дополнительные навыки . Количество ответов: 24 ответа." id="1" name="image1.png"/>
            <a:graphic>
              <a:graphicData uri="http://schemas.openxmlformats.org/drawingml/2006/picture">
                <pic:pic>
                  <pic:nvPicPr>
                    <pic:cNvPr descr="Диаграмма ответов в Формах. Вопрос: Какие специальные требования к работнику по представленным видам компетенций Вы предъявляете?&#10;&#10;&#10;Дополнительные навыки . Количество ответов: 24 ответа." id="0" name="image1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908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color w:val="202124"/>
          <w:sz w:val="48"/>
          <w:szCs w:val="48"/>
          <w:highlight w:val="white"/>
        </w:rPr>
        <w:drawing>
          <wp:inline distB="114300" distT="114300" distL="114300" distR="114300">
            <wp:extent cx="5731200" cy="2413000"/>
            <wp:effectExtent b="0" l="0" r="0" t="0"/>
            <wp:docPr descr="Диаграмма ответов в Формах. Вопрос: Насколько быстро выпускники Колледжа  приступают к работе на Вашем предприятии?&#10;. Количество ответов: 24 ответа." id="10" name="image10.png"/>
            <a:graphic>
              <a:graphicData uri="http://schemas.openxmlformats.org/drawingml/2006/picture">
                <pic:pic>
                  <pic:nvPicPr>
                    <pic:cNvPr descr="Диаграмма ответов в Формах. Вопрос: Насколько быстро выпускники Колледжа  приступают к работе на Вашем предприятии?&#10;. Количество ответов: 24 ответа." id="0" name="image10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413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color w:val="202124"/>
          <w:sz w:val="48"/>
          <w:szCs w:val="48"/>
          <w:highlight w:val="white"/>
        </w:rPr>
      </w:pPr>
      <w:r w:rsidDel="00000000" w:rsidR="00000000" w:rsidRPr="00000000">
        <w:rPr>
          <w:b w:val="1"/>
          <w:color w:val="202124"/>
          <w:sz w:val="48"/>
          <w:szCs w:val="48"/>
          <w:highlight w:val="white"/>
        </w:rPr>
        <w:drawing>
          <wp:inline distB="114300" distT="114300" distL="114300" distR="114300">
            <wp:extent cx="5731200" cy="2603500"/>
            <wp:effectExtent b="0" l="0" r="0" t="0"/>
            <wp:docPr descr="Диаграмма ответов в Формах. Вопрос: Удовлетворены ли Вы профессиональной подготовкой молодых специалистов после Колледжа?. Количество ответов: 24 ответа." id="3" name="image3.png"/>
            <a:graphic>
              <a:graphicData uri="http://schemas.openxmlformats.org/drawingml/2006/picture">
                <pic:pic>
                  <pic:nvPicPr>
                    <pic:cNvPr descr="Диаграмма ответов в Формах. Вопрос: Удовлетворены ли Вы профессиональной подготовкой молодых специалистов после Колледжа?. Количество ответов: 24 ответа." id="0" name="image3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603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color w:val="202124"/>
          <w:sz w:val="48"/>
          <w:szCs w:val="48"/>
          <w:highlight w:val="white"/>
        </w:rPr>
        <w:drawing>
          <wp:inline distB="114300" distT="114300" distL="114300" distR="114300">
            <wp:extent cx="5731200" cy="2908300"/>
            <wp:effectExtent b="0" l="0" r="0" t="0"/>
            <wp:docPr descr="Диаграмма ответов в Формах. Вопрос: Чего, по Вашему мнению, не хватает выпускнику Колледжа в профессиональной подготовке?&#10;. Количество ответов: 24 ответа." id="9" name="image9.png"/>
            <a:graphic>
              <a:graphicData uri="http://schemas.openxmlformats.org/drawingml/2006/picture">
                <pic:pic>
                  <pic:nvPicPr>
                    <pic:cNvPr descr="Диаграмма ответов в Формах. Вопрос: Чего, по Вашему мнению, не хватает выпускнику Колледжа в профессиональной подготовке?&#10;. Количество ответов: 24 ответа." id="0" name="image9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908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color w:val="202124"/>
          <w:sz w:val="48"/>
          <w:szCs w:val="48"/>
          <w:highlight w:val="white"/>
        </w:rPr>
      </w:pPr>
      <w:r w:rsidDel="00000000" w:rsidR="00000000" w:rsidRPr="00000000">
        <w:rPr>
          <w:b w:val="1"/>
          <w:color w:val="202124"/>
          <w:sz w:val="48"/>
          <w:szCs w:val="48"/>
          <w:highlight w:val="white"/>
        </w:rPr>
        <w:drawing>
          <wp:inline distB="114300" distT="114300" distL="114300" distR="114300">
            <wp:extent cx="5731200" cy="2603500"/>
            <wp:effectExtent b="0" l="0" r="0" t="0"/>
            <wp:docPr descr="Диаграмма ответов в Формах. Вопрос: Готово ли Ваше предприятие, при необходимости, за свой счет переобучать и/или повышать квалификацию молодых сотрудников?&#10;. Количество ответов: 24 ответа." id="5" name="image5.png"/>
            <a:graphic>
              <a:graphicData uri="http://schemas.openxmlformats.org/drawingml/2006/picture">
                <pic:pic>
                  <pic:nvPicPr>
                    <pic:cNvPr descr="Диаграмма ответов в Формах. Вопрос: Готово ли Ваше предприятие, при необходимости, за свой счет переобучать и/или повышать квалификацию молодых сотрудников?&#10;. Количество ответов: 24 ответа." id="0" name="image5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603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color w:val="202124"/>
          <w:sz w:val="48"/>
          <w:szCs w:val="48"/>
          <w:highlight w:val="white"/>
        </w:rPr>
        <w:drawing>
          <wp:inline distB="114300" distT="114300" distL="114300" distR="114300">
            <wp:extent cx="5731200" cy="2908300"/>
            <wp:effectExtent b="0" l="0" r="0" t="0"/>
            <wp:docPr descr="Диаграмма ответов в Формах. Вопрос: Какие модели взаимодействия (формы сотрудничества) Вашей организации и Колледжа, на Ваш взгляд, наиболее эффективны?&#10;. Количество ответов: 24 ответа." id="12" name="image12.png"/>
            <a:graphic>
              <a:graphicData uri="http://schemas.openxmlformats.org/drawingml/2006/picture">
                <pic:pic>
                  <pic:nvPicPr>
                    <pic:cNvPr descr="Диаграмма ответов в Формах. Вопрос: Какие модели взаимодействия (формы сотрудничества) Вашей организации и Колледжа, на Ваш взгляд, наиболее эффективны?&#10;. Количество ответов: 24 ответа." id="0" name="image12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908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color w:val="202124"/>
          <w:sz w:val="48"/>
          <w:szCs w:val="48"/>
          <w:highlight w:val="white"/>
        </w:rPr>
      </w:pPr>
      <w:r w:rsidDel="00000000" w:rsidR="00000000" w:rsidRPr="00000000">
        <w:rPr>
          <w:b w:val="1"/>
          <w:color w:val="202124"/>
          <w:sz w:val="48"/>
          <w:szCs w:val="48"/>
          <w:highlight w:val="white"/>
        </w:rPr>
        <w:drawing>
          <wp:inline distB="114300" distT="114300" distL="114300" distR="114300">
            <wp:extent cx="5731200" cy="2603500"/>
            <wp:effectExtent b="0" l="0" r="0" t="0"/>
            <wp:docPr descr="Диаграмма ответов в Формах. Вопрос: Хотели бы Вы участвовать в разработке примерных образовательных программ в рамках новых ФГОС СПО 5 поколения?&#10;. Количество ответов: 24 ответа." id="4" name="image4.png"/>
            <a:graphic>
              <a:graphicData uri="http://schemas.openxmlformats.org/drawingml/2006/picture">
                <pic:pic>
                  <pic:nvPicPr>
                    <pic:cNvPr descr="Диаграмма ответов в Формах. Вопрос: Хотели бы Вы участвовать в разработке примерных образовательных программ в рамках новых ФГОС СПО 5 поколения?&#10;. Количество ответов: 24 ответа." id="0" name="image4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603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color w:val="202124"/>
          <w:sz w:val="48"/>
          <w:szCs w:val="48"/>
          <w:highlight w:val="white"/>
        </w:rPr>
        <w:drawing>
          <wp:inline distB="114300" distT="114300" distL="114300" distR="114300">
            <wp:extent cx="5731200" cy="2730500"/>
            <wp:effectExtent b="0" l="0" r="0" t="0"/>
            <wp:docPr descr="Диаграмма ответов в Формах. Вопрос: Какие мероприятия  по  привлечению молодых специалистов для Вас интересны?. Количество ответов: 24 ответа." id="7" name="image7.png"/>
            <a:graphic>
              <a:graphicData uri="http://schemas.openxmlformats.org/drawingml/2006/picture">
                <pic:pic>
                  <pic:nvPicPr>
                    <pic:cNvPr descr="Диаграмма ответов в Формах. Вопрос: Какие мероприятия  по  привлечению молодых специалистов для Вас интересны?. Количество ответов: 24 ответа." id="0" name="image7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730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color w:val="202124"/>
          <w:sz w:val="48"/>
          <w:szCs w:val="48"/>
          <w:highlight w:val="white"/>
        </w:rPr>
      </w:pPr>
      <w:r w:rsidDel="00000000" w:rsidR="00000000" w:rsidRPr="00000000">
        <w:rPr>
          <w:b w:val="1"/>
          <w:color w:val="202124"/>
          <w:sz w:val="48"/>
          <w:szCs w:val="48"/>
          <w:highlight w:val="white"/>
        </w:rPr>
        <w:drawing>
          <wp:inline distB="114300" distT="114300" distL="114300" distR="114300">
            <wp:extent cx="5731200" cy="2730500"/>
            <wp:effectExtent b="0" l="0" r="0" t="0"/>
            <wp:docPr descr="Диаграмма ответов в Формах. Вопрос: Выскажите свои пожелания и предложения по вопросам взаимодействия с Колледжем&#10;. Количество ответов: 24 ответа." id="6" name="image6.png"/>
            <a:graphic>
              <a:graphicData uri="http://schemas.openxmlformats.org/drawingml/2006/picture">
                <pic:pic>
                  <pic:nvPicPr>
                    <pic:cNvPr descr="Диаграмма ответов в Формах. Вопрос: Выскажите свои пожелания и предложения по вопросам взаимодействия с Колледжем&#10;. Количество ответов: 24 ответа." id="0" name="image6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730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6.png"/><Relationship Id="rId11" Type="http://schemas.openxmlformats.org/officeDocument/2006/relationships/image" Target="media/image13.png"/><Relationship Id="rId10" Type="http://schemas.openxmlformats.org/officeDocument/2006/relationships/image" Target="media/image14.png"/><Relationship Id="rId13" Type="http://schemas.openxmlformats.org/officeDocument/2006/relationships/image" Target="media/image10.png"/><Relationship Id="rId12" Type="http://schemas.openxmlformats.org/officeDocument/2006/relationships/image" Target="media/image1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5" Type="http://schemas.openxmlformats.org/officeDocument/2006/relationships/image" Target="media/image9.png"/><Relationship Id="rId14" Type="http://schemas.openxmlformats.org/officeDocument/2006/relationships/image" Target="media/image3.png"/><Relationship Id="rId17" Type="http://schemas.openxmlformats.org/officeDocument/2006/relationships/image" Target="media/image12.png"/><Relationship Id="rId16" Type="http://schemas.openxmlformats.org/officeDocument/2006/relationships/image" Target="media/image5.png"/><Relationship Id="rId5" Type="http://schemas.openxmlformats.org/officeDocument/2006/relationships/styles" Target="styles.xml"/><Relationship Id="rId19" Type="http://schemas.openxmlformats.org/officeDocument/2006/relationships/image" Target="media/image7.png"/><Relationship Id="rId6" Type="http://schemas.openxmlformats.org/officeDocument/2006/relationships/image" Target="media/image15.png"/><Relationship Id="rId18" Type="http://schemas.openxmlformats.org/officeDocument/2006/relationships/image" Target="media/image4.png"/><Relationship Id="rId7" Type="http://schemas.openxmlformats.org/officeDocument/2006/relationships/image" Target="media/image8.png"/><Relationship Id="rId8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