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9" w:rsidRPr="00CB5FD8" w:rsidRDefault="001D1779" w:rsidP="001D1779">
      <w:pPr>
        <w:ind w:firstLine="567"/>
        <w:jc w:val="center"/>
        <w:rPr>
          <w:b/>
        </w:rPr>
      </w:pPr>
      <w:r w:rsidRPr="00CB5FD8">
        <w:rPr>
          <w:b/>
        </w:rPr>
        <w:t>Учебный план и программа курса</w:t>
      </w:r>
    </w:p>
    <w:p w:rsidR="001D1779" w:rsidRDefault="001D1779" w:rsidP="001D1779">
      <w:pPr>
        <w:suppressAutoHyphens/>
        <w:ind w:firstLine="567"/>
        <w:jc w:val="center"/>
        <w:rPr>
          <w:b/>
        </w:rPr>
      </w:pPr>
      <w:r w:rsidRPr="00A90851">
        <w:rPr>
          <w:b/>
        </w:rPr>
        <w:t>13450 Маляр</w:t>
      </w:r>
    </w:p>
    <w:p w:rsidR="001D1779" w:rsidRPr="00116187" w:rsidRDefault="001D1779" w:rsidP="001D1779">
      <w:pPr>
        <w:suppressAutoHyphens/>
        <w:ind w:firstLine="567"/>
        <w:jc w:val="center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1D1779" w:rsidRPr="00116187" w:rsidTr="005128A6">
        <w:trPr>
          <w:trHeight w:val="660"/>
        </w:trPr>
        <w:tc>
          <w:tcPr>
            <w:tcW w:w="642" w:type="dxa"/>
          </w:tcPr>
          <w:p w:rsidR="001D1779" w:rsidRPr="00DE3FCF" w:rsidRDefault="001D1779" w:rsidP="005128A6">
            <w:pPr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№</w:t>
            </w:r>
          </w:p>
          <w:p w:rsidR="001D1779" w:rsidRPr="00DE3FCF" w:rsidRDefault="001D1779" w:rsidP="005128A6">
            <w:pPr>
              <w:rPr>
                <w:b/>
                <w:szCs w:val="24"/>
              </w:rPr>
            </w:pPr>
            <w:proofErr w:type="gramStart"/>
            <w:r w:rsidRPr="00DE3FCF">
              <w:rPr>
                <w:b/>
                <w:szCs w:val="24"/>
              </w:rPr>
              <w:t>п</w:t>
            </w:r>
            <w:proofErr w:type="gramEnd"/>
            <w:r w:rsidRPr="00DE3FCF">
              <w:rPr>
                <w:b/>
                <w:szCs w:val="24"/>
              </w:rPr>
              <w:t>/п</w:t>
            </w:r>
          </w:p>
        </w:tc>
        <w:tc>
          <w:tcPr>
            <w:tcW w:w="7296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Наименование тем</w:t>
            </w:r>
          </w:p>
        </w:tc>
        <w:tc>
          <w:tcPr>
            <w:tcW w:w="1620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Всего часов</w:t>
            </w:r>
          </w:p>
        </w:tc>
      </w:tr>
      <w:tr w:rsidR="001D1779" w:rsidRPr="00116187" w:rsidTr="005128A6">
        <w:trPr>
          <w:trHeight w:val="206"/>
        </w:trPr>
        <w:tc>
          <w:tcPr>
            <w:tcW w:w="642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1</w:t>
            </w:r>
          </w:p>
        </w:tc>
        <w:tc>
          <w:tcPr>
            <w:tcW w:w="7296" w:type="dxa"/>
          </w:tcPr>
          <w:p w:rsidR="001D1779" w:rsidRPr="00DE3FCF" w:rsidRDefault="001D1779" w:rsidP="005128A6">
            <w:pPr>
              <w:rPr>
                <w:szCs w:val="24"/>
              </w:rPr>
            </w:pPr>
            <w:r w:rsidRPr="00A90851">
              <w:rPr>
                <w:szCs w:val="24"/>
              </w:rPr>
              <w:t>Выполнение подготовительных работ при производстве малярных работ.</w:t>
            </w:r>
          </w:p>
        </w:tc>
        <w:tc>
          <w:tcPr>
            <w:tcW w:w="1620" w:type="dxa"/>
          </w:tcPr>
          <w:p w:rsidR="001D1779" w:rsidRPr="00DE3FCF" w:rsidRDefault="001D1779" w:rsidP="005128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D1779" w:rsidRPr="00116187" w:rsidTr="005128A6">
        <w:trPr>
          <w:trHeight w:val="206"/>
        </w:trPr>
        <w:tc>
          <w:tcPr>
            <w:tcW w:w="642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2</w:t>
            </w:r>
          </w:p>
        </w:tc>
        <w:tc>
          <w:tcPr>
            <w:tcW w:w="7296" w:type="dxa"/>
          </w:tcPr>
          <w:p w:rsidR="001D1779" w:rsidRPr="00DE3FCF" w:rsidRDefault="001D1779" w:rsidP="005128A6">
            <w:r w:rsidRPr="00A90851">
              <w:t>Окрашивание поверхностей различными малярными составами</w:t>
            </w:r>
          </w:p>
        </w:tc>
        <w:tc>
          <w:tcPr>
            <w:tcW w:w="1620" w:type="dxa"/>
          </w:tcPr>
          <w:p w:rsidR="001D1779" w:rsidRPr="00DE3FCF" w:rsidRDefault="001D1779" w:rsidP="005128A6">
            <w:pPr>
              <w:jc w:val="center"/>
            </w:pPr>
            <w:r>
              <w:t>26</w:t>
            </w:r>
          </w:p>
        </w:tc>
      </w:tr>
      <w:tr w:rsidR="001D1779" w:rsidRPr="00116187" w:rsidTr="005128A6">
        <w:trPr>
          <w:trHeight w:val="206"/>
        </w:trPr>
        <w:tc>
          <w:tcPr>
            <w:tcW w:w="642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3</w:t>
            </w:r>
          </w:p>
        </w:tc>
        <w:tc>
          <w:tcPr>
            <w:tcW w:w="7296" w:type="dxa"/>
          </w:tcPr>
          <w:p w:rsidR="001D1779" w:rsidRPr="00A90851" w:rsidRDefault="001D1779" w:rsidP="005128A6">
            <w:r w:rsidRPr="00693FD1">
              <w:t xml:space="preserve">Основы </w:t>
            </w:r>
            <w:proofErr w:type="spellStart"/>
            <w:r w:rsidRPr="00693FD1">
              <w:t>цветоведения</w:t>
            </w:r>
            <w:proofErr w:type="spellEnd"/>
          </w:p>
        </w:tc>
        <w:tc>
          <w:tcPr>
            <w:tcW w:w="1620" w:type="dxa"/>
          </w:tcPr>
          <w:p w:rsidR="001D1779" w:rsidRDefault="001D1779" w:rsidP="005128A6">
            <w:pPr>
              <w:jc w:val="center"/>
            </w:pPr>
            <w:r>
              <w:t>8</w:t>
            </w:r>
          </w:p>
        </w:tc>
      </w:tr>
      <w:tr w:rsidR="001D1779" w:rsidRPr="00116187" w:rsidTr="005128A6">
        <w:trPr>
          <w:trHeight w:val="206"/>
        </w:trPr>
        <w:tc>
          <w:tcPr>
            <w:tcW w:w="642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4</w:t>
            </w:r>
          </w:p>
        </w:tc>
        <w:tc>
          <w:tcPr>
            <w:tcW w:w="7296" w:type="dxa"/>
          </w:tcPr>
          <w:p w:rsidR="001D1779" w:rsidRPr="00DE3FCF" w:rsidRDefault="001D1779" w:rsidP="005128A6">
            <w:r w:rsidRPr="00A90851">
              <w:t>Оклеивание пов</w:t>
            </w:r>
            <w:r>
              <w:t>ерхности различными материалами</w:t>
            </w:r>
          </w:p>
        </w:tc>
        <w:tc>
          <w:tcPr>
            <w:tcW w:w="1620" w:type="dxa"/>
          </w:tcPr>
          <w:p w:rsidR="001D1779" w:rsidRPr="00DE3FCF" w:rsidRDefault="001D1779" w:rsidP="005128A6">
            <w:pPr>
              <w:jc w:val="center"/>
            </w:pPr>
            <w:r>
              <w:t>12</w:t>
            </w:r>
          </w:p>
        </w:tc>
      </w:tr>
      <w:tr w:rsidR="001D1779" w:rsidRPr="00116187" w:rsidTr="005128A6">
        <w:trPr>
          <w:trHeight w:val="206"/>
        </w:trPr>
        <w:tc>
          <w:tcPr>
            <w:tcW w:w="642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296" w:type="dxa"/>
          </w:tcPr>
          <w:p w:rsidR="001D1779" w:rsidRPr="00DE3FCF" w:rsidRDefault="001D1779" w:rsidP="005128A6">
            <w:r w:rsidRPr="00A90851">
              <w:t>Выполнение ремонта окрашенных и оклеенных поверхностей.</w:t>
            </w:r>
          </w:p>
        </w:tc>
        <w:tc>
          <w:tcPr>
            <w:tcW w:w="1620" w:type="dxa"/>
          </w:tcPr>
          <w:p w:rsidR="001D1779" w:rsidRPr="00DE3FCF" w:rsidRDefault="001D1779" w:rsidP="005128A6">
            <w:pPr>
              <w:jc w:val="center"/>
            </w:pPr>
            <w:r>
              <w:t>8</w:t>
            </w:r>
          </w:p>
        </w:tc>
      </w:tr>
      <w:tr w:rsidR="001D1779" w:rsidRPr="00116187" w:rsidTr="005128A6">
        <w:trPr>
          <w:trHeight w:val="206"/>
        </w:trPr>
        <w:tc>
          <w:tcPr>
            <w:tcW w:w="642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7296" w:type="dxa"/>
            <w:vAlign w:val="center"/>
          </w:tcPr>
          <w:p w:rsidR="001D1779" w:rsidRPr="00DE3FCF" w:rsidRDefault="001D1779" w:rsidP="005128A6">
            <w:pPr>
              <w:spacing w:before="100" w:beforeAutospacing="1"/>
              <w:rPr>
                <w:szCs w:val="24"/>
              </w:rPr>
            </w:pPr>
            <w:r w:rsidRPr="00DE3FCF">
              <w:rPr>
                <w:szCs w:val="24"/>
              </w:rP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1D1779" w:rsidRPr="00DE3FCF" w:rsidRDefault="001D1779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D1779" w:rsidRPr="00116187" w:rsidTr="005128A6">
        <w:trPr>
          <w:trHeight w:val="270"/>
        </w:trPr>
        <w:tc>
          <w:tcPr>
            <w:tcW w:w="7938" w:type="dxa"/>
            <w:gridSpan w:val="2"/>
          </w:tcPr>
          <w:p w:rsidR="001D1779" w:rsidRPr="00DE3FCF" w:rsidRDefault="001D1779" w:rsidP="005128A6">
            <w:pPr>
              <w:jc w:val="right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1D1779" w:rsidRPr="00DE3FCF" w:rsidRDefault="001D1779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72</w:t>
            </w:r>
          </w:p>
        </w:tc>
      </w:tr>
    </w:tbl>
    <w:p w:rsidR="001D1779" w:rsidRPr="00116187" w:rsidRDefault="001D1779" w:rsidP="001D1779">
      <w:pPr>
        <w:suppressAutoHyphens/>
        <w:ind w:firstLine="567"/>
        <w:jc w:val="center"/>
        <w:rPr>
          <w:sz w:val="24"/>
          <w:szCs w:val="24"/>
        </w:rPr>
      </w:pPr>
    </w:p>
    <w:p w:rsidR="001D1779" w:rsidRPr="00DE3FCF" w:rsidRDefault="001D1779" w:rsidP="001D1779">
      <w:pPr>
        <w:jc w:val="center"/>
        <w:rPr>
          <w:b/>
          <w:szCs w:val="24"/>
        </w:rPr>
      </w:pPr>
      <w:r w:rsidRPr="00DE3FCF">
        <w:rPr>
          <w:b/>
          <w:szCs w:val="24"/>
        </w:rPr>
        <w:t>Рабочая программа курса</w:t>
      </w:r>
      <w:r>
        <w:rPr>
          <w:b/>
          <w:szCs w:val="24"/>
        </w:rPr>
        <w:t xml:space="preserve"> </w:t>
      </w:r>
      <w:r w:rsidRPr="00A90851">
        <w:rPr>
          <w:b/>
          <w:szCs w:val="24"/>
          <w:u w:val="single"/>
        </w:rPr>
        <w:t>13450 Маляр</w:t>
      </w:r>
    </w:p>
    <w:p w:rsidR="001D1779" w:rsidRDefault="001D1779" w:rsidP="001D1779">
      <w:pPr>
        <w:rPr>
          <w:b/>
          <w:sz w:val="24"/>
          <w:szCs w:val="24"/>
        </w:rPr>
      </w:pPr>
    </w:p>
    <w:p w:rsidR="001D1779" w:rsidRPr="00A90851" w:rsidRDefault="001D1779" w:rsidP="001D1779">
      <w:pPr>
        <w:pStyle w:val="a6"/>
        <w:numPr>
          <w:ilvl w:val="0"/>
          <w:numId w:val="2"/>
        </w:numPr>
      </w:pPr>
      <w:r w:rsidRPr="00A90851">
        <w:rPr>
          <w:b/>
        </w:rPr>
        <w:t xml:space="preserve">Выполнение подготовительных работ при производстве малярных работ </w:t>
      </w:r>
    </w:p>
    <w:p w:rsidR="001D1779" w:rsidRDefault="001D1779" w:rsidP="001D1779">
      <w:pPr>
        <w:pStyle w:val="a6"/>
        <w:numPr>
          <w:ilvl w:val="0"/>
          <w:numId w:val="1"/>
        </w:numPr>
      </w:pPr>
      <w:r w:rsidRPr="00A90851">
        <w:t xml:space="preserve">Малярные работы: назначение, классификация в зависимости от назначения, категории здания, применяемых материалов и инструментов. </w:t>
      </w:r>
    </w:p>
    <w:p w:rsidR="001D1779" w:rsidRDefault="001D1779" w:rsidP="001D1779">
      <w:pPr>
        <w:pStyle w:val="a6"/>
        <w:numPr>
          <w:ilvl w:val="0"/>
          <w:numId w:val="1"/>
        </w:numPr>
      </w:pPr>
      <w:r w:rsidRPr="00A90851">
        <w:t>Требования к зданиям и температурному режиму для производства малярных работ в помещении. Требования к конструкциям, подлежащим отделке</w:t>
      </w:r>
      <w:r>
        <w:t>.</w:t>
      </w:r>
      <w:r w:rsidRPr="00C308FF">
        <w:t xml:space="preserve"> </w:t>
      </w:r>
    </w:p>
    <w:p w:rsidR="001D1779" w:rsidRDefault="001D1779" w:rsidP="001D1779">
      <w:pPr>
        <w:pStyle w:val="a6"/>
        <w:numPr>
          <w:ilvl w:val="0"/>
          <w:numId w:val="1"/>
        </w:numPr>
      </w:pPr>
      <w:r w:rsidRPr="00A90851">
        <w:t>Малярный инструмент и уход за ним. Ручные инструменты: к</w:t>
      </w:r>
      <w:r>
        <w:t>исти, валики, шпатели, торцовки</w:t>
      </w:r>
    </w:p>
    <w:p w:rsidR="001D1779" w:rsidRDefault="001D1779" w:rsidP="001D1779">
      <w:pPr>
        <w:pStyle w:val="a6"/>
        <w:numPr>
          <w:ilvl w:val="0"/>
          <w:numId w:val="1"/>
        </w:numPr>
      </w:pPr>
      <w:r w:rsidRPr="00A15DB5">
        <w:t>Безопасность труда при работе с инструментами. Техника безопасности при работе</w:t>
      </w:r>
    </w:p>
    <w:p w:rsidR="001D1779" w:rsidRPr="00A15DB5" w:rsidRDefault="001D1779" w:rsidP="001D1779">
      <w:pPr>
        <w:pStyle w:val="a6"/>
        <w:numPr>
          <w:ilvl w:val="0"/>
          <w:numId w:val="2"/>
        </w:numPr>
      </w:pPr>
      <w:r w:rsidRPr="00A15DB5">
        <w:rPr>
          <w:b/>
        </w:rPr>
        <w:t>Окрашивание поверхностей различными малярными составами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t>Технология окраски поверхностей водными составами.</w:t>
      </w:r>
      <w:r>
        <w:t xml:space="preserve"> </w:t>
      </w:r>
      <w:r w:rsidRPr="00A15DB5">
        <w:t>Классификация водных красок</w:t>
      </w:r>
      <w:r>
        <w:t xml:space="preserve">. </w:t>
      </w:r>
      <w:r w:rsidRPr="00A15DB5">
        <w:t>Классификация водных окрасок по качеству выполнения и связующему, входящему в красочный состав. Принцип приготовления водных колеров.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t>Технологические операции по подготовке и окраске водными составами. Технологические процессы выполнения простой, улучшенной и высококачественной окраски.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t>Окраска поверхностей водоэмульсионными составами. Состав водоэмульсионных составов. Температурные режимы. Технологическая последовательность окраски фасадов водоэмульсионными красками.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lastRenderedPageBreak/>
        <w:t>Технология окраски поверхностей неводными составами</w:t>
      </w:r>
      <w:r>
        <w:t xml:space="preserve">. </w:t>
      </w:r>
      <w:r w:rsidRPr="00A15DB5">
        <w:t>Виды, особенности, назначение, область применения неводных красок. Классификация неводных окрасочных составов.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t>Технологические операции по подготовке и окраске неводными составами. Технологические процессы простой окраски неводными составами по штукатурки, дереву, металлу</w:t>
      </w:r>
      <w:r>
        <w:t>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t>Окраска поверхностей кистями и валиками неводными составами. Приемы окраски различных видов поверхностей неводными составами с применением ручных инструментов</w:t>
      </w:r>
      <w:r>
        <w:t>.</w:t>
      </w:r>
      <w:r w:rsidRPr="00A15DB5">
        <w:t xml:space="preserve"> Окраска труб и радиаторов.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A15DB5">
        <w:t>Простейшие малярные отделки</w:t>
      </w:r>
      <w:r>
        <w:t>.</w:t>
      </w:r>
      <w:r w:rsidRPr="00A15DB5">
        <w:t xml:space="preserve"> Окраска панелей в помещениях и на лестничных клетках. Понятие панели, фриза, гобелена.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693FD1">
        <w:t>Изготовление трафаретов. Виды трафаретов</w:t>
      </w:r>
      <w:r>
        <w:t xml:space="preserve">. </w:t>
      </w:r>
      <w:r w:rsidRPr="00693FD1">
        <w:t>Нанесение рисунка по трафарету</w:t>
      </w:r>
      <w:r>
        <w:t>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693FD1">
        <w:t xml:space="preserve">Отделка поверхностей торцеванием. Отделка поверхности щетинными, фигурными, резиновыми торцовками и </w:t>
      </w:r>
      <w:proofErr w:type="spellStart"/>
      <w:r w:rsidRPr="00693FD1">
        <w:t>туповкой</w:t>
      </w:r>
      <w:proofErr w:type="spellEnd"/>
      <w:r w:rsidRPr="00693FD1">
        <w:t xml:space="preserve"> с помощью губки.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693FD1">
        <w:t>Фактурная отделка поверхностей. Виды фактурной отделки, применяемые материалы и инструменты</w:t>
      </w:r>
      <w:r>
        <w:t>.</w:t>
      </w:r>
    </w:p>
    <w:p w:rsidR="001D1779" w:rsidRDefault="001D1779" w:rsidP="001D1779">
      <w:pPr>
        <w:pStyle w:val="a6"/>
        <w:numPr>
          <w:ilvl w:val="0"/>
          <w:numId w:val="3"/>
        </w:numPr>
      </w:pPr>
      <w:r w:rsidRPr="00693FD1">
        <w:t>Окраска фасадов. Виды окрасочных составов. Организация труда и рабочего места при окраске фасадов</w:t>
      </w:r>
      <w:r>
        <w:t>.</w:t>
      </w:r>
    </w:p>
    <w:p w:rsidR="001D1779" w:rsidRDefault="001D1779" w:rsidP="001D1779">
      <w:pPr>
        <w:pStyle w:val="a6"/>
        <w:numPr>
          <w:ilvl w:val="0"/>
          <w:numId w:val="3"/>
        </w:numPr>
      </w:pPr>
      <w:r>
        <w:t>Окраска фасадов известково</w:t>
      </w:r>
      <w:r w:rsidRPr="00693FD1">
        <w:t>-цементными и цементными составами. Технология окраски фасадов. Характеристика окрасочных составов и способы их нанесения. Температурные режимы. Вязкость окрасочных составов.</w:t>
      </w:r>
    </w:p>
    <w:p w:rsidR="001D1779" w:rsidRPr="00693FD1" w:rsidRDefault="001D1779" w:rsidP="001D1779">
      <w:pPr>
        <w:pStyle w:val="a6"/>
        <w:numPr>
          <w:ilvl w:val="0"/>
          <w:numId w:val="3"/>
        </w:numPr>
      </w:pPr>
      <w:r w:rsidRPr="00693FD1">
        <w:t>Окраска фасадов перхлорвиниловыми составами. Характеристика окрасочного состава и способы его нанесения. Температурные режимы</w:t>
      </w:r>
      <w:r>
        <w:t>. Вязкость окрасочных составов</w:t>
      </w:r>
    </w:p>
    <w:p w:rsidR="001D1779" w:rsidRPr="00693FD1" w:rsidRDefault="001D1779" w:rsidP="001D1779">
      <w:pPr>
        <w:pStyle w:val="a6"/>
        <w:numPr>
          <w:ilvl w:val="0"/>
          <w:numId w:val="2"/>
        </w:numPr>
        <w:rPr>
          <w:b/>
          <w:szCs w:val="24"/>
        </w:rPr>
      </w:pPr>
      <w:r w:rsidRPr="00693FD1">
        <w:rPr>
          <w:b/>
          <w:szCs w:val="24"/>
        </w:rPr>
        <w:t xml:space="preserve">Основы </w:t>
      </w:r>
      <w:proofErr w:type="spellStart"/>
      <w:r w:rsidRPr="00693FD1">
        <w:rPr>
          <w:b/>
          <w:szCs w:val="24"/>
        </w:rPr>
        <w:t>цветоведения</w:t>
      </w:r>
      <w:proofErr w:type="spellEnd"/>
    </w:p>
    <w:p w:rsidR="001D1779" w:rsidRDefault="001D1779" w:rsidP="001D1779">
      <w:pPr>
        <w:pStyle w:val="a4"/>
        <w:numPr>
          <w:ilvl w:val="0"/>
          <w:numId w:val="4"/>
        </w:numPr>
        <w:spacing w:after="0"/>
        <w:rPr>
          <w:szCs w:val="24"/>
        </w:rPr>
      </w:pPr>
      <w:r w:rsidRPr="00693FD1">
        <w:rPr>
          <w:szCs w:val="24"/>
        </w:rPr>
        <w:t xml:space="preserve">Понятие о цвете и свете. Солнечный спектр. Физическая природа света. Квантовые и волновые свойства света. </w:t>
      </w:r>
    </w:p>
    <w:p w:rsidR="001D1779" w:rsidRDefault="001D1779" w:rsidP="001D1779">
      <w:pPr>
        <w:pStyle w:val="a4"/>
        <w:numPr>
          <w:ilvl w:val="0"/>
          <w:numId w:val="4"/>
        </w:numPr>
        <w:spacing w:after="0"/>
        <w:rPr>
          <w:szCs w:val="24"/>
        </w:rPr>
      </w:pPr>
      <w:r w:rsidRPr="00693FD1">
        <w:rPr>
          <w:szCs w:val="24"/>
        </w:rPr>
        <w:t>Поглощение и отражение света поверхностью. Законы преломления, изменения цвета предметов в зависимости от освещения, состава и структуры поверхности. Взаимодействие света с веще</w:t>
      </w:r>
      <w:r>
        <w:rPr>
          <w:szCs w:val="24"/>
        </w:rPr>
        <w:t>ством</w:t>
      </w:r>
      <w:r w:rsidRPr="00693FD1">
        <w:rPr>
          <w:szCs w:val="24"/>
        </w:rPr>
        <w:t>.</w:t>
      </w:r>
    </w:p>
    <w:p w:rsidR="001D1779" w:rsidRPr="00693FD1" w:rsidRDefault="001D1779" w:rsidP="001D1779">
      <w:pPr>
        <w:pStyle w:val="a4"/>
        <w:numPr>
          <w:ilvl w:val="0"/>
          <w:numId w:val="4"/>
        </w:numPr>
        <w:spacing w:after="0"/>
        <w:rPr>
          <w:b/>
          <w:szCs w:val="24"/>
        </w:rPr>
      </w:pPr>
      <w:r w:rsidRPr="00693FD1">
        <w:rPr>
          <w:szCs w:val="24"/>
        </w:rPr>
        <w:t xml:space="preserve">Основные цветовые характеристики. Цветовой тон и чистота цвета. Понятия  о способах определения изменений в цвете и цветовых характеристик. </w:t>
      </w:r>
    </w:p>
    <w:p w:rsidR="001D1779" w:rsidRPr="00693FD1" w:rsidRDefault="001D1779" w:rsidP="001D1779">
      <w:pPr>
        <w:pStyle w:val="a4"/>
        <w:numPr>
          <w:ilvl w:val="0"/>
          <w:numId w:val="4"/>
        </w:numPr>
        <w:spacing w:after="0"/>
        <w:rPr>
          <w:b/>
          <w:szCs w:val="24"/>
        </w:rPr>
      </w:pPr>
      <w:r w:rsidRPr="00693FD1">
        <w:rPr>
          <w:szCs w:val="24"/>
        </w:rPr>
        <w:t xml:space="preserve">Ахроматические и хроматические цвета. Законы смешивания цветов. Дополнительные цвета и их свойства. Смешивание красок в малярной технике. </w:t>
      </w:r>
      <w:proofErr w:type="spellStart"/>
      <w:r w:rsidRPr="00693FD1">
        <w:rPr>
          <w:szCs w:val="24"/>
        </w:rPr>
        <w:t>Разбелы</w:t>
      </w:r>
      <w:proofErr w:type="spellEnd"/>
      <w:r w:rsidRPr="00693FD1">
        <w:rPr>
          <w:szCs w:val="24"/>
        </w:rPr>
        <w:t xml:space="preserve"> и затемнения. </w:t>
      </w:r>
    </w:p>
    <w:p w:rsidR="001D1779" w:rsidRDefault="001D1779" w:rsidP="001D1779">
      <w:pPr>
        <w:pStyle w:val="a4"/>
        <w:numPr>
          <w:ilvl w:val="0"/>
          <w:numId w:val="4"/>
        </w:numPr>
        <w:spacing w:after="0"/>
        <w:rPr>
          <w:szCs w:val="24"/>
        </w:rPr>
      </w:pPr>
      <w:r w:rsidRPr="00693FD1">
        <w:rPr>
          <w:szCs w:val="24"/>
        </w:rPr>
        <w:t xml:space="preserve">Цвет в отделке жилых и промышленных зданиях. Цвет и фактура поверхности. Подбор цвета колера в зависимости от </w:t>
      </w:r>
      <w:r w:rsidRPr="00693FD1">
        <w:rPr>
          <w:szCs w:val="24"/>
        </w:rPr>
        <w:lastRenderedPageBreak/>
        <w:t>освещенности помещений и ориентации их относительно стран света.</w:t>
      </w:r>
    </w:p>
    <w:p w:rsidR="001D1779" w:rsidRPr="00F11454" w:rsidRDefault="001D1779" w:rsidP="001D1779">
      <w:pPr>
        <w:pStyle w:val="a4"/>
        <w:numPr>
          <w:ilvl w:val="0"/>
          <w:numId w:val="2"/>
        </w:numPr>
        <w:spacing w:after="0"/>
        <w:rPr>
          <w:b/>
          <w:szCs w:val="24"/>
        </w:rPr>
      </w:pPr>
      <w:r w:rsidRPr="00F11454">
        <w:rPr>
          <w:b/>
          <w:szCs w:val="24"/>
        </w:rPr>
        <w:t>Оклеивание поверхности различными материалами</w:t>
      </w:r>
    </w:p>
    <w:p w:rsidR="001D1779" w:rsidRDefault="001D1779" w:rsidP="001D1779">
      <w:pPr>
        <w:pStyle w:val="a4"/>
        <w:numPr>
          <w:ilvl w:val="0"/>
          <w:numId w:val="5"/>
        </w:numPr>
        <w:spacing w:after="0"/>
        <w:rPr>
          <w:szCs w:val="24"/>
        </w:rPr>
      </w:pPr>
      <w:r w:rsidRPr="00F11454">
        <w:rPr>
          <w:szCs w:val="24"/>
        </w:rPr>
        <w:t>Общие сведения об обоях, их классификация. Типы обоев в зависимости от фактуры бумаги. Виды обоев по структуре декоративного покрытия. Марки обоев по стойкости поверхности к обработке в процессе их эксплуатации. Размеры обоев</w:t>
      </w:r>
    </w:p>
    <w:p w:rsidR="001D1779" w:rsidRDefault="001D1779" w:rsidP="001D1779">
      <w:pPr>
        <w:pStyle w:val="a4"/>
        <w:numPr>
          <w:ilvl w:val="0"/>
          <w:numId w:val="5"/>
        </w:numPr>
        <w:spacing w:after="0"/>
        <w:rPr>
          <w:szCs w:val="24"/>
        </w:rPr>
      </w:pPr>
      <w:r w:rsidRPr="00F11454">
        <w:rPr>
          <w:szCs w:val="24"/>
        </w:rPr>
        <w:t xml:space="preserve">Виды клеев, их характеристика. Виды клейстеров и клеящих составов для </w:t>
      </w:r>
      <w:proofErr w:type="spellStart"/>
      <w:r w:rsidRPr="00F11454">
        <w:rPr>
          <w:szCs w:val="24"/>
        </w:rPr>
        <w:t>проклеивания</w:t>
      </w:r>
      <w:proofErr w:type="spellEnd"/>
      <w:r w:rsidRPr="00F11454">
        <w:rPr>
          <w:szCs w:val="24"/>
        </w:rPr>
        <w:t xml:space="preserve"> поверхностей и наклеивания пленок (на бумажной и тканевой основе). Способ приготовления клейстера</w:t>
      </w:r>
    </w:p>
    <w:p w:rsidR="001D1779" w:rsidRPr="00F11454" w:rsidRDefault="001D1779" w:rsidP="001D1779">
      <w:pPr>
        <w:pStyle w:val="a4"/>
        <w:numPr>
          <w:ilvl w:val="0"/>
          <w:numId w:val="5"/>
        </w:numPr>
        <w:spacing w:after="0"/>
        <w:rPr>
          <w:b/>
          <w:szCs w:val="24"/>
        </w:rPr>
      </w:pPr>
      <w:r w:rsidRPr="00F11454">
        <w:rPr>
          <w:szCs w:val="24"/>
        </w:rPr>
        <w:t xml:space="preserve">Подготовка поверхностей к оклейке обоями. Температурные режимы. Последовательность и назначение операций. </w:t>
      </w:r>
    </w:p>
    <w:p w:rsidR="001D1779" w:rsidRDefault="001D1779" w:rsidP="001D1779">
      <w:pPr>
        <w:pStyle w:val="a4"/>
        <w:numPr>
          <w:ilvl w:val="0"/>
          <w:numId w:val="5"/>
        </w:numPr>
        <w:spacing w:after="0"/>
        <w:rPr>
          <w:szCs w:val="24"/>
        </w:rPr>
      </w:pPr>
      <w:r w:rsidRPr="00F11454">
        <w:rPr>
          <w:szCs w:val="24"/>
        </w:rPr>
        <w:t xml:space="preserve">Раскрой обоев, подготовка к работе. Способы обрезки кромок на </w:t>
      </w:r>
      <w:proofErr w:type="spellStart"/>
      <w:r w:rsidRPr="00F11454">
        <w:rPr>
          <w:szCs w:val="24"/>
        </w:rPr>
        <w:t>обоерезальной</w:t>
      </w:r>
      <w:proofErr w:type="spellEnd"/>
      <w:r w:rsidRPr="00F11454">
        <w:rPr>
          <w:szCs w:val="24"/>
        </w:rPr>
        <w:t xml:space="preserve"> машине и вручную. Подбор рисунка, расцветки</w:t>
      </w:r>
    </w:p>
    <w:p w:rsidR="001D1779" w:rsidRPr="00F11454" w:rsidRDefault="001D1779" w:rsidP="001D1779">
      <w:pPr>
        <w:pStyle w:val="a4"/>
        <w:numPr>
          <w:ilvl w:val="0"/>
          <w:numId w:val="5"/>
        </w:numPr>
        <w:spacing w:after="0"/>
        <w:rPr>
          <w:b/>
          <w:szCs w:val="24"/>
        </w:rPr>
      </w:pPr>
      <w:r w:rsidRPr="00F11454">
        <w:rPr>
          <w:szCs w:val="24"/>
        </w:rPr>
        <w:t xml:space="preserve">Оклейка поверхностей простыми обоями. Наклейка бордюров и фризов. Технологические процессы оклеивания поверхностей (стен и потолков) обоями. </w:t>
      </w:r>
    </w:p>
    <w:p w:rsidR="001D1779" w:rsidRDefault="001D1779" w:rsidP="001D1779">
      <w:pPr>
        <w:pStyle w:val="a4"/>
        <w:numPr>
          <w:ilvl w:val="0"/>
          <w:numId w:val="5"/>
        </w:numPr>
        <w:spacing w:after="0"/>
        <w:rPr>
          <w:szCs w:val="24"/>
        </w:rPr>
      </w:pPr>
      <w:r w:rsidRPr="00F11454">
        <w:rPr>
          <w:szCs w:val="24"/>
        </w:rPr>
        <w:t xml:space="preserve">Наклеивание пленок с клеевым слоем. Последовательность операций по оклеиванию поверхностей различными видами пленок. </w:t>
      </w:r>
    </w:p>
    <w:p w:rsidR="001D1779" w:rsidRDefault="001D1779" w:rsidP="001D1779">
      <w:pPr>
        <w:pStyle w:val="a4"/>
        <w:numPr>
          <w:ilvl w:val="0"/>
          <w:numId w:val="2"/>
        </w:numPr>
        <w:spacing w:after="0"/>
        <w:rPr>
          <w:szCs w:val="24"/>
        </w:rPr>
      </w:pPr>
      <w:r w:rsidRPr="00F11454">
        <w:rPr>
          <w:szCs w:val="24"/>
        </w:rPr>
        <w:t>Выполнение ремонта окра</w:t>
      </w:r>
      <w:r>
        <w:rPr>
          <w:szCs w:val="24"/>
        </w:rPr>
        <w:t>шенных и оклеенных поверхностей</w:t>
      </w:r>
    </w:p>
    <w:p w:rsidR="001D1779" w:rsidRPr="00F11454" w:rsidRDefault="001D1779" w:rsidP="001D1779">
      <w:pPr>
        <w:pStyle w:val="a4"/>
        <w:numPr>
          <w:ilvl w:val="0"/>
          <w:numId w:val="6"/>
        </w:numPr>
        <w:spacing w:after="0"/>
        <w:rPr>
          <w:b/>
          <w:szCs w:val="24"/>
        </w:rPr>
      </w:pPr>
      <w:r w:rsidRPr="00F11454">
        <w:rPr>
          <w:szCs w:val="24"/>
        </w:rPr>
        <w:t>Технология ремонта поверхностей окрашенных водными составами. Дефекты водных красок, причины их появления и способы устранения. Организация рабочего места и безопасность труда при окрашивании п</w:t>
      </w:r>
      <w:r>
        <w:rPr>
          <w:szCs w:val="24"/>
        </w:rPr>
        <w:t>оверхности водными составами.</w:t>
      </w:r>
    </w:p>
    <w:p w:rsidR="001D1779" w:rsidRPr="00F11454" w:rsidRDefault="001D1779" w:rsidP="001D1779">
      <w:pPr>
        <w:pStyle w:val="a4"/>
        <w:numPr>
          <w:ilvl w:val="0"/>
          <w:numId w:val="6"/>
        </w:numPr>
        <w:spacing w:after="0"/>
        <w:rPr>
          <w:b/>
          <w:szCs w:val="24"/>
        </w:rPr>
      </w:pPr>
      <w:r w:rsidRPr="00F11454">
        <w:rPr>
          <w:szCs w:val="24"/>
        </w:rPr>
        <w:t xml:space="preserve">Технология ремонта поверхностей окрашенных неводными составами. Дефекты неводных окрасок, причины их появления и способы устранения. Организация рабочего места и безопасность труда при окрашивании поверхности неводными составами. </w:t>
      </w:r>
    </w:p>
    <w:p w:rsidR="001D1779" w:rsidRPr="00F11454" w:rsidRDefault="001D1779" w:rsidP="001D1779">
      <w:pPr>
        <w:pStyle w:val="a4"/>
        <w:numPr>
          <w:ilvl w:val="0"/>
          <w:numId w:val="6"/>
        </w:numPr>
        <w:spacing w:after="0"/>
        <w:rPr>
          <w:szCs w:val="24"/>
        </w:rPr>
      </w:pPr>
      <w:r w:rsidRPr="00F11454">
        <w:rPr>
          <w:szCs w:val="24"/>
        </w:rPr>
        <w:t>Технология ремонта поверхностей, оклеенных обоями и пленками.</w:t>
      </w:r>
      <w:r>
        <w:rPr>
          <w:szCs w:val="24"/>
        </w:rPr>
        <w:t xml:space="preserve"> </w:t>
      </w:r>
      <w:r w:rsidRPr="00F11454">
        <w:rPr>
          <w:szCs w:val="24"/>
        </w:rPr>
        <w:t>Качество обойных работ. Дефекты обойных работ, причины их появления и способы устранения. Организация рабочего места и безопасность труда при оклеивании поверхности высококачественным</w:t>
      </w:r>
      <w:r>
        <w:rPr>
          <w:szCs w:val="24"/>
        </w:rPr>
        <w:t>и обоями, пленками и линкрустом</w:t>
      </w:r>
      <w:r w:rsidRPr="00F11454">
        <w:rPr>
          <w:szCs w:val="24"/>
        </w:rPr>
        <w:t>.</w:t>
      </w:r>
    </w:p>
    <w:p w:rsidR="001D1779" w:rsidRDefault="001D1779" w:rsidP="001D1779">
      <w:pPr>
        <w:pStyle w:val="a4"/>
        <w:spacing w:after="0"/>
        <w:rPr>
          <w:b/>
          <w:szCs w:val="24"/>
        </w:rPr>
      </w:pPr>
    </w:p>
    <w:p w:rsidR="001D1779" w:rsidRDefault="001D1779" w:rsidP="001D1779">
      <w:pPr>
        <w:pStyle w:val="a4"/>
        <w:spacing w:after="0"/>
        <w:rPr>
          <w:b/>
          <w:szCs w:val="24"/>
        </w:rPr>
      </w:pPr>
    </w:p>
    <w:p w:rsidR="001D1779" w:rsidRPr="00DE3FCF" w:rsidRDefault="001D1779" w:rsidP="001D1779">
      <w:pPr>
        <w:pStyle w:val="a4"/>
        <w:spacing w:after="0"/>
        <w:rPr>
          <w:b/>
          <w:szCs w:val="24"/>
        </w:rPr>
      </w:pPr>
      <w:r w:rsidRPr="00DE3FCF">
        <w:rPr>
          <w:b/>
          <w:szCs w:val="24"/>
        </w:rPr>
        <w:t>По окончании курса слушатели получают документ установленного образца -</w:t>
      </w:r>
      <w:r>
        <w:rPr>
          <w:b/>
          <w:szCs w:val="24"/>
        </w:rPr>
        <w:t xml:space="preserve"> </w:t>
      </w:r>
      <w:r w:rsidRPr="00DE3FCF">
        <w:rPr>
          <w:b/>
          <w:szCs w:val="24"/>
        </w:rPr>
        <w:t>Свидетельство о профессии рабочего</w:t>
      </w:r>
      <w:r>
        <w:rPr>
          <w:b/>
          <w:szCs w:val="24"/>
        </w:rPr>
        <w:t>, должности служащего</w:t>
      </w:r>
    </w:p>
    <w:p w:rsidR="001D1779" w:rsidRDefault="001D1779" w:rsidP="001D1779"/>
    <w:p w:rsidR="001D1779" w:rsidRDefault="001D1779" w:rsidP="001D1779"/>
    <w:p w:rsidR="009C6269" w:rsidRDefault="009C6269">
      <w:bookmarkStart w:id="0" w:name="_GoBack"/>
      <w:bookmarkEnd w:id="0"/>
    </w:p>
    <w:sectPr w:rsidR="009C6269" w:rsidSect="00C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21C"/>
    <w:multiLevelType w:val="hybridMultilevel"/>
    <w:tmpl w:val="EF1A4ED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7545D"/>
    <w:multiLevelType w:val="hybridMultilevel"/>
    <w:tmpl w:val="B6C2C398"/>
    <w:lvl w:ilvl="0" w:tplc="34FACB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49AE"/>
    <w:multiLevelType w:val="hybridMultilevel"/>
    <w:tmpl w:val="EAAEA4D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7558A"/>
    <w:multiLevelType w:val="hybridMultilevel"/>
    <w:tmpl w:val="8D3E23DE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8F7459"/>
    <w:multiLevelType w:val="hybridMultilevel"/>
    <w:tmpl w:val="B678D21A"/>
    <w:lvl w:ilvl="0" w:tplc="1F2C4A5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3F1723A8"/>
    <w:multiLevelType w:val="hybridMultilevel"/>
    <w:tmpl w:val="24BEF7C8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9"/>
    <w:rsid w:val="001D1779"/>
    <w:rsid w:val="006D2AEF"/>
    <w:rsid w:val="009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1D17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1779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D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1D17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1779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D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1</cp:revision>
  <dcterms:created xsi:type="dcterms:W3CDTF">2019-11-28T14:48:00Z</dcterms:created>
  <dcterms:modified xsi:type="dcterms:W3CDTF">2019-11-28T14:48:00Z</dcterms:modified>
</cp:coreProperties>
</file>