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68" w:rsidRPr="0035128E" w:rsidRDefault="00FC7868" w:rsidP="00FC7868">
      <w:pPr>
        <w:pStyle w:val="a3"/>
        <w:jc w:val="center"/>
        <w:rPr>
          <w:color w:val="000000"/>
          <w:sz w:val="24"/>
          <w:szCs w:val="24"/>
        </w:rPr>
      </w:pPr>
      <w:r w:rsidRPr="0035128E">
        <w:rPr>
          <w:b/>
          <w:bCs/>
          <w:color w:val="000000"/>
          <w:sz w:val="24"/>
          <w:szCs w:val="24"/>
        </w:rPr>
        <w:t xml:space="preserve">ЗАДАЧИ И ОСНОВНЫЕ НАПРАВЛЕНИЯ РАБОТЫ </w:t>
      </w:r>
    </w:p>
    <w:p w:rsidR="00FC7868" w:rsidRPr="0035128E" w:rsidRDefault="00FC7868" w:rsidP="00FC7868">
      <w:pPr>
        <w:pStyle w:val="a3"/>
        <w:jc w:val="center"/>
        <w:rPr>
          <w:b/>
          <w:bCs/>
          <w:caps/>
          <w:color w:val="000000"/>
          <w:sz w:val="24"/>
          <w:szCs w:val="24"/>
        </w:rPr>
      </w:pPr>
      <w:r w:rsidRPr="0035128E">
        <w:rPr>
          <w:b/>
          <w:bCs/>
          <w:caps/>
          <w:color w:val="000000"/>
          <w:sz w:val="24"/>
          <w:szCs w:val="24"/>
        </w:rPr>
        <w:t>предметной (цикловой) КОМИССИИ</w:t>
      </w:r>
    </w:p>
    <w:p w:rsidR="00FC7868" w:rsidRPr="0035128E" w:rsidRDefault="00FC7868" w:rsidP="004307C3">
      <w:pPr>
        <w:shd w:val="clear" w:color="auto" w:fill="FFFFFF"/>
        <w:spacing w:after="0" w:line="240" w:lineRule="auto"/>
        <w:ind w:left="1134" w:right="-24"/>
        <w:jc w:val="both"/>
        <w:rPr>
          <w:color w:val="000000"/>
          <w:sz w:val="24"/>
          <w:szCs w:val="24"/>
          <w:u w:val="single"/>
        </w:rPr>
      </w:pPr>
      <w:r w:rsidRPr="0035128E">
        <w:rPr>
          <w:rFonts w:ascii="Times New Roman" w:hAnsi="Times New Roman" w:cs="Times New Roman"/>
          <w:sz w:val="24"/>
          <w:szCs w:val="24"/>
        </w:rPr>
        <w:t xml:space="preserve">По укрупненным группам профессий (УГП) и укрупненным группам специальностей (УГС): </w:t>
      </w:r>
      <w:r w:rsidR="004307C3" w:rsidRPr="0035128E">
        <w:rPr>
          <w:rFonts w:ascii="Times New Roman" w:hAnsi="Times New Roman" w:cs="Times New Roman"/>
          <w:sz w:val="24"/>
          <w:szCs w:val="24"/>
          <w:u w:val="single"/>
        </w:rPr>
        <w:t>40.00.00 Юриспруденция (40.02.01 Право и организация социального обеспечения, 40.02.02 Правоохранительная деятельность)</w:t>
      </w:r>
    </w:p>
    <w:p w:rsidR="004307C3" w:rsidRPr="0035128E" w:rsidRDefault="004307C3" w:rsidP="00FC7868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FC7868" w:rsidRPr="0035128E" w:rsidRDefault="00FC7868" w:rsidP="00FC7868">
      <w:pPr>
        <w:pStyle w:val="a3"/>
        <w:jc w:val="center"/>
        <w:rPr>
          <w:color w:val="000000"/>
          <w:sz w:val="24"/>
          <w:szCs w:val="24"/>
        </w:rPr>
      </w:pPr>
      <w:r w:rsidRPr="0035128E">
        <w:rPr>
          <w:b/>
          <w:bCs/>
          <w:color w:val="000000"/>
          <w:sz w:val="24"/>
          <w:szCs w:val="24"/>
        </w:rPr>
        <w:t>на 202</w:t>
      </w:r>
      <w:r w:rsidR="00642D6F" w:rsidRPr="0035128E">
        <w:rPr>
          <w:b/>
          <w:bCs/>
          <w:color w:val="000000"/>
          <w:sz w:val="24"/>
          <w:szCs w:val="24"/>
        </w:rPr>
        <w:t>2</w:t>
      </w:r>
      <w:r w:rsidRPr="0035128E">
        <w:rPr>
          <w:b/>
          <w:bCs/>
          <w:color w:val="000000"/>
          <w:sz w:val="24"/>
          <w:szCs w:val="24"/>
        </w:rPr>
        <w:t xml:space="preserve"> -202</w:t>
      </w:r>
      <w:r w:rsidR="00642D6F" w:rsidRPr="0035128E">
        <w:rPr>
          <w:b/>
          <w:bCs/>
          <w:color w:val="000000"/>
          <w:sz w:val="24"/>
          <w:szCs w:val="24"/>
        </w:rPr>
        <w:t>3</w:t>
      </w:r>
      <w:r w:rsidRPr="0035128E">
        <w:rPr>
          <w:b/>
          <w:bCs/>
          <w:color w:val="000000"/>
          <w:sz w:val="24"/>
          <w:szCs w:val="24"/>
        </w:rPr>
        <w:t xml:space="preserve"> учебный год.</w:t>
      </w:r>
    </w:p>
    <w:p w:rsidR="00FC7868" w:rsidRPr="0035128E" w:rsidRDefault="00FC7868" w:rsidP="00FC7868">
      <w:pPr>
        <w:pStyle w:val="a3"/>
        <w:jc w:val="center"/>
        <w:rPr>
          <w:color w:val="000000"/>
          <w:sz w:val="24"/>
          <w:szCs w:val="24"/>
        </w:rPr>
      </w:pPr>
    </w:p>
    <w:p w:rsidR="00FC7868" w:rsidRPr="0035128E" w:rsidRDefault="00FC7868" w:rsidP="00FC7868">
      <w:pPr>
        <w:pStyle w:val="a3"/>
        <w:rPr>
          <w:b/>
          <w:bCs/>
          <w:i/>
          <w:iCs/>
          <w:sz w:val="24"/>
          <w:szCs w:val="24"/>
          <w:u w:val="single"/>
        </w:rPr>
      </w:pPr>
      <w:r w:rsidRPr="0035128E">
        <w:rPr>
          <w:b/>
          <w:bCs/>
          <w:i/>
          <w:iCs/>
          <w:sz w:val="24"/>
          <w:szCs w:val="24"/>
          <w:u w:val="single"/>
        </w:rPr>
        <w:t xml:space="preserve">Единая тема методической работы: </w:t>
      </w:r>
    </w:p>
    <w:p w:rsidR="00FC7868" w:rsidRPr="0035128E" w:rsidRDefault="00FC7868" w:rsidP="00FC7868">
      <w:pPr>
        <w:pStyle w:val="a3"/>
        <w:jc w:val="both"/>
        <w:rPr>
          <w:rFonts w:eastAsia="Times New Roman"/>
          <w:b/>
          <w:sz w:val="24"/>
          <w:szCs w:val="24"/>
        </w:rPr>
      </w:pPr>
      <w:proofErr w:type="gramStart"/>
      <w:r w:rsidRPr="0035128E">
        <w:rPr>
          <w:color w:val="000000"/>
          <w:sz w:val="24"/>
          <w:szCs w:val="24"/>
          <w:shd w:val="clear" w:color="auto" w:fill="FFFFFF"/>
        </w:rPr>
        <w:t>Формирование единой образовательной среды, способствующей комплексному развитию профессиональной компетентности обучающихся в условиях реализации ФГОС СПО и реорганизации образовательного учреждения.</w:t>
      </w:r>
      <w:proofErr w:type="gramEnd"/>
    </w:p>
    <w:p w:rsidR="00FC7868" w:rsidRPr="0035128E" w:rsidRDefault="00FC7868" w:rsidP="00FC7868">
      <w:pPr>
        <w:pStyle w:val="a3"/>
        <w:rPr>
          <w:bCs/>
          <w:iCs/>
          <w:color w:val="FF0000"/>
          <w:sz w:val="24"/>
          <w:szCs w:val="24"/>
        </w:rPr>
      </w:pPr>
    </w:p>
    <w:p w:rsidR="00FC7868" w:rsidRPr="0035128E" w:rsidRDefault="00FC7868" w:rsidP="00FC7868">
      <w:pPr>
        <w:pStyle w:val="a3"/>
        <w:rPr>
          <w:b/>
          <w:bCs/>
          <w:i/>
          <w:iCs/>
          <w:color w:val="000000"/>
          <w:sz w:val="24"/>
          <w:szCs w:val="24"/>
          <w:u w:val="single"/>
        </w:rPr>
      </w:pPr>
      <w:r w:rsidRPr="0035128E">
        <w:rPr>
          <w:b/>
          <w:bCs/>
          <w:i/>
          <w:iCs/>
          <w:color w:val="000000"/>
          <w:sz w:val="24"/>
          <w:szCs w:val="24"/>
          <w:u w:val="single"/>
        </w:rPr>
        <w:t xml:space="preserve">Тема методической работы ПЦК: </w:t>
      </w:r>
    </w:p>
    <w:p w:rsidR="00FC7868" w:rsidRPr="0035128E" w:rsidRDefault="00FC7868" w:rsidP="00FC7868">
      <w:pPr>
        <w:pStyle w:val="a3"/>
        <w:rPr>
          <w:b/>
          <w:bCs/>
          <w:i/>
          <w:iCs/>
          <w:color w:val="000000"/>
          <w:sz w:val="24"/>
          <w:szCs w:val="24"/>
          <w:u w:val="single"/>
        </w:rPr>
      </w:pPr>
      <w:r w:rsidRPr="0035128E">
        <w:rPr>
          <w:bCs/>
          <w:iCs/>
          <w:color w:val="000000"/>
          <w:sz w:val="24"/>
          <w:szCs w:val="24"/>
        </w:rPr>
        <w:t>Формирование и совершенствование профессиональных компетенций преподавателей специальных дисциплин в условиях применения в образовательном процессе цифровых образовательных ресурсов и современных образовательных технологий</w:t>
      </w:r>
    </w:p>
    <w:p w:rsidR="00FC7868" w:rsidRPr="0035128E" w:rsidRDefault="00FC7868" w:rsidP="00FC7868">
      <w:pPr>
        <w:pStyle w:val="a7"/>
        <w:spacing w:before="0" w:beforeAutospacing="0" w:after="150" w:afterAutospacing="0"/>
        <w:rPr>
          <w:b/>
          <w:bCs/>
          <w:i/>
          <w:iCs/>
          <w:color w:val="000000"/>
          <w:u w:val="single"/>
        </w:rPr>
      </w:pPr>
    </w:p>
    <w:p w:rsidR="00FC7868" w:rsidRPr="0035128E" w:rsidRDefault="00642D6F" w:rsidP="00FC7868">
      <w:pPr>
        <w:pStyle w:val="a7"/>
        <w:spacing w:before="0" w:beforeAutospacing="0" w:after="150" w:afterAutospacing="0"/>
        <w:rPr>
          <w:color w:val="000000"/>
        </w:rPr>
      </w:pPr>
      <w:r w:rsidRPr="0035128E">
        <w:rPr>
          <w:b/>
          <w:bCs/>
          <w:i/>
          <w:iCs/>
          <w:color w:val="000000"/>
          <w:u w:val="single"/>
        </w:rPr>
        <w:t>Цель</w:t>
      </w:r>
      <w:r w:rsidR="00FC7868" w:rsidRPr="0035128E">
        <w:rPr>
          <w:b/>
          <w:bCs/>
          <w:i/>
          <w:iCs/>
          <w:color w:val="000000"/>
          <w:u w:val="single"/>
        </w:rPr>
        <w:t>:</w:t>
      </w:r>
    </w:p>
    <w:p w:rsidR="00FC7868" w:rsidRPr="0035128E" w:rsidRDefault="00FC7868" w:rsidP="00FC7868">
      <w:pPr>
        <w:pStyle w:val="a7"/>
        <w:numPr>
          <w:ilvl w:val="0"/>
          <w:numId w:val="6"/>
        </w:numPr>
        <w:spacing w:before="0" w:beforeAutospacing="0" w:after="150" w:afterAutospacing="0"/>
        <w:rPr>
          <w:color w:val="000000"/>
        </w:rPr>
      </w:pPr>
      <w:r w:rsidRPr="0035128E">
        <w:rPr>
          <w:color w:val="000000"/>
        </w:rPr>
        <w:t>Непрерывное совершенствование уровня педагогического мастерства преподавателей и мастеров производственного обучения, их компетентности в области учебного предмета и методики его преподавания.</w:t>
      </w:r>
    </w:p>
    <w:p w:rsidR="00FC7868" w:rsidRPr="0035128E" w:rsidRDefault="00FC7868" w:rsidP="00FC7868">
      <w:pPr>
        <w:pStyle w:val="a7"/>
        <w:numPr>
          <w:ilvl w:val="0"/>
          <w:numId w:val="6"/>
        </w:numPr>
        <w:spacing w:before="0" w:beforeAutospacing="0" w:after="150" w:afterAutospacing="0"/>
        <w:rPr>
          <w:color w:val="000000"/>
        </w:rPr>
      </w:pPr>
      <w:r w:rsidRPr="0035128E">
        <w:rPr>
          <w:color w:val="000000"/>
        </w:rPr>
        <w:t>Дальнейшее повышение качества образования и создание условий для  формирования гармонично развитой личности  участников педагогического процесса;</w:t>
      </w:r>
    </w:p>
    <w:p w:rsidR="00FC7868" w:rsidRPr="0035128E" w:rsidRDefault="00FC7868" w:rsidP="00FC7868">
      <w:pPr>
        <w:pStyle w:val="a7"/>
        <w:spacing w:before="0" w:beforeAutospacing="0" w:after="150" w:afterAutospacing="0"/>
        <w:rPr>
          <w:color w:val="000000"/>
        </w:rPr>
      </w:pPr>
      <w:r w:rsidRPr="0035128E">
        <w:rPr>
          <w:color w:val="000000"/>
        </w:rPr>
        <w:t>                                       </w:t>
      </w:r>
    </w:p>
    <w:p w:rsidR="00FC7868" w:rsidRPr="0035128E" w:rsidRDefault="00FC7868" w:rsidP="00FC7868">
      <w:pPr>
        <w:pStyle w:val="a7"/>
        <w:spacing w:before="0" w:beforeAutospacing="0" w:after="150" w:afterAutospacing="0"/>
        <w:rPr>
          <w:color w:val="000000"/>
        </w:rPr>
      </w:pPr>
      <w:r w:rsidRPr="0035128E">
        <w:rPr>
          <w:b/>
          <w:bCs/>
          <w:i/>
          <w:iCs/>
          <w:color w:val="000000"/>
          <w:u w:val="single"/>
        </w:rPr>
        <w:t>Задачи:</w:t>
      </w:r>
    </w:p>
    <w:p w:rsidR="00FC7868" w:rsidRPr="0035128E" w:rsidRDefault="00FC7868" w:rsidP="00642D6F">
      <w:pPr>
        <w:pStyle w:val="a7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0" w:beforeAutospacing="0" w:after="150" w:afterAutospacing="0"/>
        <w:ind w:left="426" w:firstLine="0"/>
        <w:rPr>
          <w:color w:val="000000"/>
        </w:rPr>
      </w:pPr>
      <w:r w:rsidRPr="0035128E">
        <w:rPr>
          <w:color w:val="000000"/>
        </w:rPr>
        <w:t>продолжить работу по повышению качества обучения на основе использования в образовательном процессе активных форм проведения занятий, формирования ключевых компетенций;</w:t>
      </w:r>
    </w:p>
    <w:p w:rsidR="00FC7868" w:rsidRPr="0035128E" w:rsidRDefault="00C52EA1" w:rsidP="00FC7868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5128E">
        <w:rPr>
          <w:color w:val="000000"/>
        </w:rPr>
        <w:t>к</w:t>
      </w:r>
      <w:r w:rsidR="00FC7868" w:rsidRPr="0035128E">
        <w:rPr>
          <w:color w:val="000000"/>
        </w:rPr>
        <w:t>орректировка комплектов учебно-методических материалов по каждому предмету;</w:t>
      </w:r>
    </w:p>
    <w:p w:rsidR="00C52EA1" w:rsidRPr="0035128E" w:rsidRDefault="00C52EA1" w:rsidP="00FC7868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5128E">
        <w:rPr>
          <w:color w:val="000000"/>
        </w:rPr>
        <w:t>разработка программ государственной итоговой аттестации, с учетом вступивших в силу изменений.</w:t>
      </w:r>
    </w:p>
    <w:p w:rsidR="00FC7868" w:rsidRPr="0035128E" w:rsidRDefault="00FC7868" w:rsidP="00FC7868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5128E">
        <w:rPr>
          <w:color w:val="000000"/>
        </w:rPr>
        <w:t>активизировать внеклассную работу по предметам с целью развития индивидуальных способностей обучающихся, выявления одаренных, создания условий для реализации творческого потенциала обучаемых;</w:t>
      </w:r>
    </w:p>
    <w:p w:rsidR="00FC7868" w:rsidRPr="0035128E" w:rsidRDefault="00FC7868" w:rsidP="00FC7868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5128E">
        <w:rPr>
          <w:color w:val="000000"/>
        </w:rPr>
        <w:t xml:space="preserve">добиться роста успеваемости обучающихся </w:t>
      </w:r>
      <w:r w:rsidR="00C52EA1" w:rsidRPr="0035128E">
        <w:rPr>
          <w:color w:val="000000"/>
        </w:rPr>
        <w:t>структурных подразделений колледжа</w:t>
      </w:r>
      <w:r w:rsidRPr="0035128E">
        <w:rPr>
          <w:color w:val="000000"/>
        </w:rPr>
        <w:t xml:space="preserve"> до 100%;</w:t>
      </w:r>
    </w:p>
    <w:p w:rsidR="00FC7868" w:rsidRPr="0035128E" w:rsidRDefault="00FC7868" w:rsidP="00FC7868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5128E">
        <w:rPr>
          <w:color w:val="000000"/>
        </w:rPr>
        <w:t>продолжить работу по повышению качества обучения на основе педагогического мониторинга и прогнозирования результатов обучения;</w:t>
      </w:r>
    </w:p>
    <w:p w:rsidR="00FC7868" w:rsidRPr="0035128E" w:rsidRDefault="00FC7868" w:rsidP="00FC7868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5128E">
        <w:rPr>
          <w:color w:val="000000"/>
        </w:rPr>
        <w:t>совершенствование работы цикловой комиссии.</w:t>
      </w:r>
    </w:p>
    <w:p w:rsidR="00FC7868" w:rsidRPr="0035128E" w:rsidRDefault="00FC7868" w:rsidP="00FC7868">
      <w:pPr>
        <w:pStyle w:val="c5"/>
        <w:spacing w:before="0" w:beforeAutospacing="0" w:after="0" w:afterAutospacing="0"/>
        <w:jc w:val="both"/>
        <w:rPr>
          <w:color w:val="000000"/>
        </w:rPr>
      </w:pPr>
    </w:p>
    <w:p w:rsidR="00FC7868" w:rsidRPr="0035128E" w:rsidRDefault="00FC7868" w:rsidP="00FC7868">
      <w:pPr>
        <w:pStyle w:val="a6"/>
        <w:spacing w:after="0" w:line="240" w:lineRule="auto"/>
        <w:ind w:left="567"/>
        <w:rPr>
          <w:rFonts w:eastAsia="Times New Roman"/>
          <w:color w:val="000000"/>
          <w:sz w:val="24"/>
          <w:szCs w:val="24"/>
        </w:rPr>
      </w:pPr>
    </w:p>
    <w:p w:rsidR="00FC7868" w:rsidRPr="0035128E" w:rsidRDefault="00FC7868" w:rsidP="00FC786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направления деятельности:</w:t>
      </w:r>
    </w:p>
    <w:p w:rsidR="00FC7868" w:rsidRPr="0035128E" w:rsidRDefault="00FC7868" w:rsidP="00FC78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28E">
        <w:rPr>
          <w:rFonts w:ascii="Times New Roman" w:eastAsia="Times New Roman" w:hAnsi="Times New Roman" w:cs="Times New Roman"/>
          <w:color w:val="000000"/>
          <w:sz w:val="24"/>
          <w:szCs w:val="24"/>
        </w:rPr>
        <w:t>1. Учебно-методическое обеспечение учебных дисциплин федеральных государственных образовательных стандартов среднего профессионального образования, реализуемых колледжем  (разработка учебных планов и программ по учебным дисциплинам, МДК, в том числе индивидуальных, тематики и содержания лабораторных работ, содержания учебного материала дисциплин, МДК для самостоятельного изучения обучающимся; методических пособий, рекомендаций по изучению отдельных тем и разделов дисциплины, выполнению лабораторных и практических работ, организации самостоятельной работы студентов и др.)</w:t>
      </w:r>
    </w:p>
    <w:p w:rsidR="00FC7868" w:rsidRPr="0035128E" w:rsidRDefault="00FC7868" w:rsidP="00FC78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28E">
        <w:rPr>
          <w:rFonts w:ascii="Times New Roman" w:eastAsia="Times New Roman" w:hAnsi="Times New Roman" w:cs="Times New Roman"/>
          <w:color w:val="000000"/>
          <w:sz w:val="24"/>
          <w:szCs w:val="24"/>
        </w:rPr>
        <w:t>2. Построение учебно-воспитательного процесса с учетом его направленности, сохранение контингента студентов, повышение мотивации студентов к получению образования и профессии. Индивидуальная работа со студентами, интеллектуальное и творческое развитие студентов.</w:t>
      </w:r>
    </w:p>
    <w:p w:rsidR="00FC7868" w:rsidRPr="0035128E" w:rsidRDefault="00FC7868" w:rsidP="00FC78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28E">
        <w:rPr>
          <w:rFonts w:ascii="Times New Roman" w:eastAsia="Times New Roman" w:hAnsi="Times New Roman" w:cs="Times New Roman"/>
          <w:color w:val="000000"/>
          <w:sz w:val="24"/>
          <w:szCs w:val="24"/>
        </w:rPr>
        <w:t>3. Совершенствование педагогического мастерства и повышение профессиональной квалификации преподавателей, выбор форм и организация методической работы, обеспечение преемственности педагогических традиций и оказание методической помощи молодым преподавателям.</w:t>
      </w:r>
    </w:p>
    <w:p w:rsidR="00FC7868" w:rsidRPr="0035128E" w:rsidRDefault="00FC7868" w:rsidP="00FC78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28E">
        <w:rPr>
          <w:rFonts w:ascii="Times New Roman" w:eastAsia="Times New Roman" w:hAnsi="Times New Roman" w:cs="Times New Roman"/>
          <w:color w:val="000000"/>
          <w:sz w:val="24"/>
          <w:szCs w:val="24"/>
        </w:rPr>
        <w:t>4. Обеспечение проведения промежуточной аттестации, выработка единых требований к оценке знаний и умений студентов по отдельным дисциплинам, разработка содержания экзаменационных материалов, контрольных и зачетных работ тестов и др. материалов.</w:t>
      </w:r>
    </w:p>
    <w:p w:rsidR="00FC7868" w:rsidRPr="0035128E" w:rsidRDefault="00FC7868" w:rsidP="00FC78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28E">
        <w:rPr>
          <w:rFonts w:ascii="Times New Roman" w:eastAsia="Times New Roman" w:hAnsi="Times New Roman" w:cs="Times New Roman"/>
          <w:color w:val="000000"/>
          <w:sz w:val="24"/>
          <w:szCs w:val="24"/>
        </w:rPr>
        <w:t>5. Изучение и рецензирование учебных программ, учебников, учебных и методических пособий, плакатов, видеоматериалов, других средств обеспечения. </w:t>
      </w:r>
    </w:p>
    <w:p w:rsidR="00FC7868" w:rsidRPr="0035128E" w:rsidRDefault="00FC7868" w:rsidP="00FC78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28E">
        <w:rPr>
          <w:rFonts w:ascii="Times New Roman" w:eastAsia="Times New Roman" w:hAnsi="Times New Roman" w:cs="Times New Roman"/>
          <w:color w:val="000000"/>
          <w:sz w:val="24"/>
          <w:szCs w:val="24"/>
        </w:rPr>
        <w:t>6. Рассмотрение и обсуждение планов проведение занятий, других материалов, относящихся к компетенциям ПЦК.</w:t>
      </w:r>
    </w:p>
    <w:p w:rsidR="00FC7868" w:rsidRPr="0035128E" w:rsidRDefault="00FC7868" w:rsidP="00FC7868">
      <w:pPr>
        <w:pStyle w:val="a6"/>
        <w:spacing w:after="0" w:line="240" w:lineRule="auto"/>
        <w:ind w:left="567"/>
        <w:rPr>
          <w:rFonts w:eastAsia="Times New Roman"/>
          <w:color w:val="000000"/>
          <w:sz w:val="24"/>
          <w:szCs w:val="24"/>
        </w:rPr>
      </w:pPr>
    </w:p>
    <w:p w:rsidR="00FC7868" w:rsidRPr="0035128E" w:rsidRDefault="00FC7868" w:rsidP="00FC7868">
      <w:pPr>
        <w:pStyle w:val="a6"/>
        <w:spacing w:after="0" w:line="240" w:lineRule="auto"/>
        <w:ind w:left="567"/>
        <w:rPr>
          <w:rFonts w:eastAsia="Times New Roman"/>
          <w:color w:val="000000"/>
          <w:sz w:val="24"/>
          <w:szCs w:val="24"/>
        </w:rPr>
      </w:pPr>
    </w:p>
    <w:p w:rsidR="00FC7868" w:rsidRPr="0035128E" w:rsidRDefault="00FC7868" w:rsidP="00FC7868">
      <w:pPr>
        <w:pStyle w:val="a6"/>
        <w:spacing w:after="0" w:line="240" w:lineRule="auto"/>
        <w:ind w:left="567"/>
        <w:rPr>
          <w:rFonts w:eastAsia="Times New Roman"/>
          <w:color w:val="000000"/>
          <w:sz w:val="24"/>
          <w:szCs w:val="24"/>
        </w:rPr>
      </w:pPr>
    </w:p>
    <w:p w:rsidR="00FC7868" w:rsidRDefault="00FC7868" w:rsidP="00FC7868">
      <w:pPr>
        <w:pStyle w:val="a6"/>
        <w:spacing w:after="0" w:line="240" w:lineRule="auto"/>
        <w:ind w:left="567"/>
        <w:rPr>
          <w:rFonts w:eastAsia="Times New Roman"/>
          <w:color w:val="000000"/>
          <w:sz w:val="24"/>
          <w:szCs w:val="24"/>
        </w:rPr>
      </w:pPr>
    </w:p>
    <w:p w:rsidR="00FC7868" w:rsidRDefault="00FC7868" w:rsidP="00FC7868">
      <w:pPr>
        <w:pStyle w:val="a6"/>
        <w:spacing w:after="0" w:line="240" w:lineRule="auto"/>
        <w:ind w:left="567"/>
        <w:rPr>
          <w:rFonts w:eastAsia="Times New Roman"/>
          <w:color w:val="000000"/>
          <w:sz w:val="24"/>
          <w:szCs w:val="24"/>
        </w:rPr>
      </w:pPr>
    </w:p>
    <w:p w:rsidR="00FC7868" w:rsidRDefault="00FC7868" w:rsidP="00FC7868">
      <w:pPr>
        <w:pStyle w:val="a6"/>
        <w:spacing w:after="0" w:line="240" w:lineRule="auto"/>
        <w:ind w:left="567"/>
        <w:rPr>
          <w:rFonts w:eastAsia="Times New Roman"/>
          <w:color w:val="000000"/>
          <w:sz w:val="24"/>
          <w:szCs w:val="24"/>
        </w:rPr>
      </w:pPr>
    </w:p>
    <w:p w:rsidR="00FC7868" w:rsidRPr="00985FBE" w:rsidRDefault="00FC7868" w:rsidP="00FC786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FC7868" w:rsidRDefault="00FC7868" w:rsidP="00FC7868">
      <w:pPr>
        <w:pStyle w:val="a6"/>
        <w:spacing w:after="0" w:line="240" w:lineRule="auto"/>
        <w:ind w:left="567"/>
        <w:rPr>
          <w:rFonts w:eastAsia="Times New Roman"/>
          <w:color w:val="000000"/>
          <w:sz w:val="24"/>
          <w:szCs w:val="24"/>
        </w:rPr>
      </w:pPr>
    </w:p>
    <w:p w:rsidR="00FC7868" w:rsidRPr="00F43826" w:rsidRDefault="00FC7868" w:rsidP="00FC7868">
      <w:pPr>
        <w:spacing w:after="0" w:line="240" w:lineRule="auto"/>
        <w:rPr>
          <w:rFonts w:eastAsia="Times New Roman"/>
          <w:color w:val="000000"/>
          <w:sz w:val="24"/>
          <w:szCs w:val="24"/>
        </w:rPr>
        <w:sectPr w:rsidR="00FC7868" w:rsidRPr="00F43826" w:rsidSect="00FC7868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FC7868" w:rsidRDefault="00FC7868" w:rsidP="00FC7868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4"/>
          <w:szCs w:val="24"/>
        </w:rPr>
        <w:lastRenderedPageBreak/>
        <w:t>КАДРОВЫЙ ПОТЕНЦИАЛ</w:t>
      </w:r>
    </w:p>
    <w:p w:rsidR="00FC7868" w:rsidRDefault="00FC7868" w:rsidP="00FC7868">
      <w:pPr>
        <w:pStyle w:val="a3"/>
        <w:rPr>
          <w:color w:val="000000"/>
          <w:sz w:val="24"/>
          <w:szCs w:val="24"/>
        </w:rPr>
      </w:pPr>
    </w:p>
    <w:tbl>
      <w:tblPr>
        <w:tblStyle w:val="a5"/>
        <w:tblW w:w="4976" w:type="pct"/>
        <w:tblLayout w:type="fixed"/>
        <w:tblLook w:val="04A0" w:firstRow="1" w:lastRow="0" w:firstColumn="1" w:lastColumn="0" w:noHBand="0" w:noVBand="1"/>
      </w:tblPr>
      <w:tblGrid>
        <w:gridCol w:w="958"/>
        <w:gridCol w:w="989"/>
        <w:gridCol w:w="1139"/>
        <w:gridCol w:w="2549"/>
        <w:gridCol w:w="3120"/>
        <w:gridCol w:w="992"/>
        <w:gridCol w:w="1080"/>
        <w:gridCol w:w="1254"/>
        <w:gridCol w:w="2634"/>
      </w:tblGrid>
      <w:tr w:rsidR="00FC7868" w:rsidRPr="00C52EA1" w:rsidTr="00C52EA1">
        <w:trPr>
          <w:trHeight w:val="986"/>
        </w:trPr>
        <w:tc>
          <w:tcPr>
            <w:tcW w:w="32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35128E"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35128E">
              <w:rPr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3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38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ind w:left="-110"/>
              <w:jc w:val="center"/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86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>Какое образовательное учреждение профессионального образования окончил; специальность по диплому</w:t>
            </w:r>
          </w:p>
        </w:tc>
        <w:tc>
          <w:tcPr>
            <w:tcW w:w="10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>Стаж работы</w:t>
            </w:r>
          </w:p>
        </w:tc>
        <w:tc>
          <w:tcPr>
            <w:tcW w:w="42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>Категория, год присвоения</w:t>
            </w:r>
          </w:p>
        </w:tc>
        <w:tc>
          <w:tcPr>
            <w:tcW w:w="89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>Курсовая подготовка, повышение квалификации</w:t>
            </w:r>
          </w:p>
        </w:tc>
      </w:tr>
      <w:tr w:rsidR="00FC7868" w:rsidRPr="00C52EA1" w:rsidTr="00C52EA1">
        <w:trPr>
          <w:trHeight w:val="1207"/>
        </w:trPr>
        <w:tc>
          <w:tcPr>
            <w:tcW w:w="32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>педагогический стаж</w:t>
            </w:r>
          </w:p>
        </w:tc>
        <w:tc>
          <w:tcPr>
            <w:tcW w:w="42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FC7868" w:rsidRPr="00C52EA1" w:rsidTr="00C52EA1">
        <w:trPr>
          <w:trHeight w:val="202"/>
        </w:trPr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4307C3" w:rsidP="00FC786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4307C3" w:rsidP="00FC7868">
            <w:pPr>
              <w:ind w:left="-17"/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>Ленский Аристарх Анатольевич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4307C3" w:rsidP="00FC7868">
            <w:pPr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>17.05.1984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4307C3" w:rsidP="00FC7868">
            <w:pPr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>Международная академия бизнеса и управления; юриспруденция</w:t>
            </w:r>
          </w:p>
        </w:tc>
        <w:tc>
          <w:tcPr>
            <w:tcW w:w="1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4307C3" w:rsidP="00FC7868">
            <w:pPr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 xml:space="preserve">Административное право; </w:t>
            </w:r>
            <w:proofErr w:type="gramStart"/>
            <w:r w:rsidRPr="0035128E">
              <w:rPr>
                <w:bCs/>
                <w:color w:val="000000"/>
                <w:sz w:val="16"/>
                <w:szCs w:val="16"/>
              </w:rPr>
              <w:t>право социального обеспечения</w:t>
            </w:r>
            <w:proofErr w:type="gramEnd"/>
            <w:r w:rsidRPr="0035128E">
              <w:rPr>
                <w:bCs/>
                <w:color w:val="000000"/>
                <w:sz w:val="16"/>
                <w:szCs w:val="16"/>
              </w:rPr>
              <w:t>, международное право, конституционное право, теория государства и права, документационное обеспечение управления, логика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4307C3" w:rsidP="00FC7868">
            <w:pPr>
              <w:pStyle w:val="a3"/>
              <w:jc w:val="center"/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>19 лет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4307C3" w:rsidP="00FC7868">
            <w:pPr>
              <w:pStyle w:val="a3"/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>13 лет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4307C3" w:rsidP="004307C3">
            <w:pPr>
              <w:ind w:left="-132"/>
              <w:jc w:val="center"/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>1 категория</w:t>
            </w:r>
          </w:p>
          <w:p w:rsidR="004307C3" w:rsidRPr="0035128E" w:rsidRDefault="004307C3" w:rsidP="004307C3">
            <w:pPr>
              <w:ind w:left="-132"/>
              <w:jc w:val="center"/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2009EB" w:rsidP="000F6AF7">
            <w:pPr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 xml:space="preserve">Инклюзивное образование: </w:t>
            </w:r>
            <w:r w:rsidR="000F6AF7" w:rsidRPr="0035128E">
              <w:rPr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="000F6AF7" w:rsidRPr="0035128E">
              <w:rPr>
                <w:bCs/>
                <w:color w:val="000000"/>
                <w:sz w:val="16"/>
                <w:szCs w:val="16"/>
              </w:rPr>
              <w:t>Профориентационное</w:t>
            </w:r>
            <w:proofErr w:type="spellEnd"/>
            <w:r w:rsidR="000F6AF7" w:rsidRPr="0035128E">
              <w:rPr>
                <w:bCs/>
                <w:color w:val="000000"/>
                <w:sz w:val="16"/>
                <w:szCs w:val="16"/>
              </w:rPr>
              <w:t xml:space="preserve"> сопровождение инклюзивного профессионального образования</w:t>
            </w:r>
            <w:r w:rsidRPr="0035128E">
              <w:rPr>
                <w:bCs/>
                <w:color w:val="000000"/>
                <w:sz w:val="16"/>
                <w:szCs w:val="16"/>
              </w:rPr>
              <w:t>», 36 часов АСОУ. 2020</w:t>
            </w:r>
            <w:r w:rsidR="000F6AF7" w:rsidRPr="0035128E">
              <w:rPr>
                <w:bCs/>
                <w:color w:val="000000"/>
                <w:sz w:val="16"/>
                <w:szCs w:val="16"/>
              </w:rPr>
              <w:t>.</w:t>
            </w:r>
          </w:p>
          <w:p w:rsidR="000F6AF7" w:rsidRPr="0035128E" w:rsidRDefault="000F6AF7" w:rsidP="000F6AF7">
            <w:pPr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>ГОУ ВПО Московский государственный областной университет по программе профессиональной переподготовки «Педагогика и психология в сфере образования», 256 часов. 2015 год.</w:t>
            </w:r>
          </w:p>
          <w:p w:rsidR="000F6AF7" w:rsidRPr="0035128E" w:rsidRDefault="000F6AF7" w:rsidP="00DE5F8A">
            <w:pPr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 xml:space="preserve">ГОУ </w:t>
            </w:r>
            <w:proofErr w:type="gramStart"/>
            <w:r w:rsidRPr="0035128E">
              <w:rPr>
                <w:bCs/>
                <w:color w:val="000000"/>
                <w:sz w:val="16"/>
                <w:szCs w:val="16"/>
              </w:rPr>
              <w:t>ВО</w:t>
            </w:r>
            <w:proofErr w:type="gramEnd"/>
            <w:r w:rsidRPr="0035128E">
              <w:rPr>
                <w:bCs/>
                <w:color w:val="000000"/>
                <w:sz w:val="16"/>
                <w:szCs w:val="16"/>
              </w:rPr>
              <w:t xml:space="preserve"> Московский государственный областной университет по программе профессиональной переподготовки «Электронное обучение и дистанционные образовательные технологии в условиях современного образования», </w:t>
            </w:r>
            <w:r w:rsidR="00DE5F8A" w:rsidRPr="0035128E">
              <w:rPr>
                <w:bCs/>
                <w:color w:val="000000"/>
                <w:sz w:val="16"/>
                <w:szCs w:val="16"/>
              </w:rPr>
              <w:t>2021</w:t>
            </w:r>
            <w:r w:rsidRPr="0035128E">
              <w:rPr>
                <w:bCs/>
                <w:color w:val="000000"/>
                <w:sz w:val="16"/>
                <w:szCs w:val="16"/>
              </w:rPr>
              <w:t xml:space="preserve"> год.</w:t>
            </w:r>
          </w:p>
        </w:tc>
      </w:tr>
      <w:tr w:rsidR="00FC7868" w:rsidRPr="00C52EA1" w:rsidTr="00C52EA1">
        <w:trPr>
          <w:trHeight w:val="191"/>
        </w:trPr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4307C3" w:rsidP="00FC786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4307C3" w:rsidP="00FC7868">
            <w:pPr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>Аносова Ольга Сергеевна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6C2776" w:rsidP="00FC7868">
            <w:pPr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>09.11.1991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6C2776" w:rsidP="00FC7868">
            <w:pPr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 xml:space="preserve">ФГАОУ </w:t>
            </w:r>
            <w:proofErr w:type="gramStart"/>
            <w:r w:rsidRPr="0035128E">
              <w:rPr>
                <w:bCs/>
                <w:color w:val="000000"/>
                <w:sz w:val="16"/>
                <w:szCs w:val="16"/>
              </w:rPr>
              <w:t>ВО</w:t>
            </w:r>
            <w:proofErr w:type="gramEnd"/>
            <w:r w:rsidRPr="0035128E">
              <w:rPr>
                <w:bCs/>
                <w:color w:val="000000"/>
                <w:sz w:val="16"/>
                <w:szCs w:val="16"/>
              </w:rPr>
              <w:t xml:space="preserve"> «Российский университет дружбы народов»; социология</w:t>
            </w:r>
          </w:p>
        </w:tc>
        <w:tc>
          <w:tcPr>
            <w:tcW w:w="1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2009EB" w:rsidP="00FC7868">
            <w:pPr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 xml:space="preserve">Теория государства и права, Конституционное право, Административное право, Гражданское право и процесс, Трудовое право, Семейное право, </w:t>
            </w:r>
            <w:proofErr w:type="gramStart"/>
            <w:r w:rsidRPr="0035128E">
              <w:rPr>
                <w:bCs/>
                <w:color w:val="000000"/>
                <w:sz w:val="16"/>
                <w:szCs w:val="16"/>
              </w:rPr>
              <w:t>Право социального обеспечения</w:t>
            </w:r>
            <w:proofErr w:type="gramEnd"/>
            <w:r w:rsidRPr="0035128E">
              <w:rPr>
                <w:bCs/>
                <w:color w:val="000000"/>
                <w:sz w:val="16"/>
                <w:szCs w:val="16"/>
              </w:rPr>
              <w:t>, Организация работы органов Пенсионного фонда РФ, менеджмент.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6C2776" w:rsidP="00FC7868">
            <w:pPr>
              <w:pStyle w:val="a3"/>
              <w:jc w:val="center"/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>11 лет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6C2776" w:rsidP="00FC7868">
            <w:pPr>
              <w:pStyle w:val="a3"/>
              <w:jc w:val="center"/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>11 лет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2009EB" w:rsidP="00FC7868">
            <w:pPr>
              <w:ind w:left="-78" w:right="-92"/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>Высшая, 2021</w:t>
            </w:r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EB" w:rsidRPr="0035128E" w:rsidRDefault="002009EB" w:rsidP="00FC7868">
            <w:pPr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 xml:space="preserve">ФГБОУ </w:t>
            </w:r>
            <w:proofErr w:type="gramStart"/>
            <w:r w:rsidRPr="0035128E">
              <w:rPr>
                <w:bCs/>
                <w:color w:val="000000"/>
                <w:sz w:val="16"/>
                <w:szCs w:val="16"/>
              </w:rPr>
              <w:t>ВО</w:t>
            </w:r>
            <w:proofErr w:type="gramEnd"/>
            <w:r w:rsidRPr="0035128E">
              <w:rPr>
                <w:bCs/>
                <w:color w:val="000000"/>
                <w:sz w:val="16"/>
                <w:szCs w:val="16"/>
              </w:rPr>
              <w:t xml:space="preserve"> «Пензенский государственный технологический университет по программе: Педагог профессионального образования. Обществознание в организациях профессионального образования». 594 часа.</w:t>
            </w:r>
          </w:p>
          <w:p w:rsidR="002009EB" w:rsidRPr="0035128E" w:rsidRDefault="002009EB" w:rsidP="00FC7868">
            <w:pPr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 xml:space="preserve">ФГБОУ </w:t>
            </w:r>
            <w:proofErr w:type="gramStart"/>
            <w:r w:rsidRPr="0035128E">
              <w:rPr>
                <w:bCs/>
                <w:color w:val="000000"/>
                <w:sz w:val="16"/>
                <w:szCs w:val="16"/>
              </w:rPr>
              <w:t>ВО</w:t>
            </w:r>
            <w:proofErr w:type="gramEnd"/>
            <w:r w:rsidRPr="0035128E">
              <w:rPr>
                <w:bCs/>
                <w:color w:val="000000"/>
                <w:sz w:val="16"/>
                <w:szCs w:val="16"/>
              </w:rPr>
              <w:t xml:space="preserve"> «Пензенский государственный технологический университет по программе: </w:t>
            </w:r>
            <w:r w:rsidR="00DA6F71" w:rsidRPr="0035128E">
              <w:rPr>
                <w:bCs/>
                <w:color w:val="000000"/>
                <w:sz w:val="16"/>
                <w:szCs w:val="16"/>
              </w:rPr>
              <w:t>«Менеджмент</w:t>
            </w:r>
            <w:r w:rsidRPr="0035128E">
              <w:rPr>
                <w:bCs/>
                <w:color w:val="000000"/>
                <w:sz w:val="16"/>
                <w:szCs w:val="16"/>
              </w:rPr>
              <w:t>». 5</w:t>
            </w:r>
            <w:r w:rsidR="00DA6F71" w:rsidRPr="0035128E">
              <w:rPr>
                <w:bCs/>
                <w:color w:val="000000"/>
                <w:sz w:val="16"/>
                <w:szCs w:val="16"/>
              </w:rPr>
              <w:t>06</w:t>
            </w:r>
            <w:r w:rsidRPr="0035128E">
              <w:rPr>
                <w:bCs/>
                <w:color w:val="000000"/>
                <w:sz w:val="16"/>
                <w:szCs w:val="16"/>
              </w:rPr>
              <w:t xml:space="preserve"> час</w:t>
            </w:r>
            <w:r w:rsidR="00DA6F71" w:rsidRPr="0035128E">
              <w:rPr>
                <w:bCs/>
                <w:color w:val="000000"/>
                <w:sz w:val="16"/>
                <w:szCs w:val="16"/>
              </w:rPr>
              <w:t>ов</w:t>
            </w:r>
            <w:r w:rsidRPr="0035128E">
              <w:rPr>
                <w:bCs/>
                <w:color w:val="000000"/>
                <w:sz w:val="16"/>
                <w:szCs w:val="16"/>
              </w:rPr>
              <w:t>.</w:t>
            </w:r>
            <w:r w:rsidR="00DA6F71" w:rsidRPr="0035128E">
              <w:rPr>
                <w:bCs/>
                <w:color w:val="000000"/>
                <w:sz w:val="16"/>
                <w:szCs w:val="16"/>
              </w:rPr>
              <w:t xml:space="preserve"> 2016 г.</w:t>
            </w:r>
          </w:p>
          <w:p w:rsidR="00DA6F71" w:rsidRPr="0035128E" w:rsidRDefault="00DA6F71" w:rsidP="00FC7868">
            <w:pPr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 xml:space="preserve">Волгоградская гуманитарная академия профессиональной подготовки специалистов социальной сферы по программе: </w:t>
            </w:r>
            <w:r w:rsidRPr="0035128E">
              <w:rPr>
                <w:bCs/>
                <w:color w:val="000000"/>
                <w:sz w:val="16"/>
                <w:szCs w:val="16"/>
              </w:rPr>
              <w:lastRenderedPageBreak/>
              <w:t xml:space="preserve">«Юрисконсульт государственной и муниципальной службы», 2019. </w:t>
            </w:r>
          </w:p>
          <w:p w:rsidR="00DA6F71" w:rsidRPr="0035128E" w:rsidRDefault="0035128E" w:rsidP="00FC7868">
            <w:pPr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>АНО ВПО</w:t>
            </w:r>
            <w:r w:rsidR="00DA6F71" w:rsidRPr="0035128E">
              <w:rPr>
                <w:bCs/>
                <w:color w:val="000000"/>
                <w:sz w:val="16"/>
                <w:szCs w:val="16"/>
              </w:rPr>
              <w:t xml:space="preserve"> «Московский региональный социально-экономический институт» по программе Педагогика и психология образования, 2018.</w:t>
            </w:r>
          </w:p>
          <w:p w:rsidR="00DA6F71" w:rsidRPr="0035128E" w:rsidRDefault="00DA6F71" w:rsidP="00FC7868">
            <w:pPr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 xml:space="preserve">Университет Дубна – Организация </w:t>
            </w:r>
            <w:proofErr w:type="spellStart"/>
            <w:r w:rsidRPr="0035128E">
              <w:rPr>
                <w:bCs/>
                <w:color w:val="000000"/>
                <w:sz w:val="16"/>
                <w:szCs w:val="16"/>
              </w:rPr>
              <w:t>профориентационной</w:t>
            </w:r>
            <w:proofErr w:type="spellEnd"/>
            <w:r w:rsidRPr="0035128E">
              <w:rPr>
                <w:bCs/>
                <w:color w:val="000000"/>
                <w:sz w:val="16"/>
                <w:szCs w:val="16"/>
              </w:rPr>
              <w:t xml:space="preserve"> работы со школьниками, направленная на обеспечение технологического развития приоритетных отраслей экономики Московской области, в рамках реализации приоритетного проекта «Путевка в жизнь», 36 часов,2018 год.  </w:t>
            </w:r>
          </w:p>
          <w:p w:rsidR="00FC7868" w:rsidRPr="0035128E" w:rsidRDefault="002009EB" w:rsidP="00FC7868">
            <w:pPr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>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часов АСОУ. 2018</w:t>
            </w:r>
            <w:r w:rsidR="00DA6F71" w:rsidRPr="0035128E">
              <w:rPr>
                <w:bCs/>
                <w:color w:val="000000"/>
                <w:sz w:val="16"/>
                <w:szCs w:val="16"/>
              </w:rPr>
              <w:t>.</w:t>
            </w:r>
          </w:p>
          <w:p w:rsidR="00DA6F71" w:rsidRPr="0035128E" w:rsidRDefault="00DA6F71" w:rsidP="00FC7868">
            <w:pPr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 xml:space="preserve">ООО «Эллада» по </w:t>
            </w:r>
            <w:r w:rsidR="0035128E" w:rsidRPr="0035128E">
              <w:rPr>
                <w:bCs/>
                <w:color w:val="000000"/>
                <w:sz w:val="16"/>
                <w:szCs w:val="16"/>
              </w:rPr>
              <w:t>программе</w:t>
            </w:r>
            <w:r w:rsidRPr="0035128E">
              <w:rPr>
                <w:bCs/>
                <w:color w:val="000000"/>
                <w:sz w:val="16"/>
                <w:szCs w:val="16"/>
              </w:rPr>
              <w:t xml:space="preserve">: «Банковское дело», 424 часа. 2021 год. </w:t>
            </w:r>
          </w:p>
        </w:tc>
      </w:tr>
      <w:tr w:rsidR="00FC7868" w:rsidRPr="00C52EA1" w:rsidTr="00C52EA1">
        <w:trPr>
          <w:trHeight w:val="70"/>
        </w:trPr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4307C3" w:rsidP="00FC786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4307C3" w:rsidP="00FC7868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35128E">
              <w:rPr>
                <w:bCs/>
                <w:color w:val="000000"/>
                <w:sz w:val="16"/>
                <w:szCs w:val="16"/>
              </w:rPr>
              <w:t>Лужко</w:t>
            </w:r>
            <w:proofErr w:type="spellEnd"/>
            <w:r w:rsidRPr="0035128E">
              <w:rPr>
                <w:bCs/>
                <w:color w:val="000000"/>
                <w:sz w:val="16"/>
                <w:szCs w:val="16"/>
              </w:rPr>
              <w:t xml:space="preserve"> Андрей Николаевич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2F123F" w:rsidP="00FC7868">
            <w:pPr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>01.01.1968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2F123F" w:rsidP="00FC7868">
            <w:pPr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>Донецкое высшее военно-политическое училище; социальный педагог-психолог</w:t>
            </w:r>
          </w:p>
        </w:tc>
        <w:tc>
          <w:tcPr>
            <w:tcW w:w="1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4307C3" w:rsidP="00FC7868">
            <w:pPr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>Статистика, гражданское право, психология социально-правовой деятельности</w:t>
            </w:r>
            <w:r w:rsidR="002F123F" w:rsidRPr="0035128E">
              <w:rPr>
                <w:bCs/>
                <w:color w:val="000000"/>
                <w:sz w:val="16"/>
                <w:szCs w:val="16"/>
              </w:rPr>
              <w:t>; документационное обеспечение управления; конституционное право; римское право; семейное право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2F123F" w:rsidP="00FC7868">
            <w:pPr>
              <w:pStyle w:val="a3"/>
              <w:jc w:val="center"/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2F123F" w:rsidP="00FC7868">
            <w:pPr>
              <w:pStyle w:val="a3"/>
              <w:jc w:val="center"/>
              <w:rPr>
                <w:bCs/>
                <w:color w:val="000000"/>
                <w:sz w:val="16"/>
                <w:szCs w:val="16"/>
              </w:rPr>
            </w:pPr>
            <w:r w:rsidRPr="0035128E">
              <w:rPr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FC7868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DE5F8A" w:rsidRDefault="00DE5F8A" w:rsidP="00FC7868">
      <w:pPr>
        <w:pStyle w:val="a3"/>
        <w:rPr>
          <w:b/>
          <w:bCs/>
          <w:color w:val="000000"/>
          <w:sz w:val="24"/>
          <w:szCs w:val="24"/>
        </w:rPr>
      </w:pPr>
    </w:p>
    <w:p w:rsidR="00DE5F8A" w:rsidRDefault="00DE5F8A" w:rsidP="00FC7868">
      <w:pPr>
        <w:pStyle w:val="a3"/>
        <w:rPr>
          <w:b/>
          <w:bCs/>
          <w:color w:val="000000"/>
          <w:sz w:val="24"/>
          <w:szCs w:val="24"/>
        </w:rPr>
      </w:pPr>
    </w:p>
    <w:p w:rsidR="0035128E" w:rsidRDefault="0035128E" w:rsidP="00FC7868">
      <w:pPr>
        <w:pStyle w:val="a3"/>
        <w:rPr>
          <w:b/>
          <w:bCs/>
          <w:color w:val="000000"/>
          <w:sz w:val="24"/>
          <w:szCs w:val="24"/>
        </w:rPr>
      </w:pPr>
    </w:p>
    <w:p w:rsidR="0035128E" w:rsidRDefault="0035128E" w:rsidP="00FC7868">
      <w:pPr>
        <w:pStyle w:val="a3"/>
        <w:rPr>
          <w:b/>
          <w:bCs/>
          <w:color w:val="000000"/>
          <w:sz w:val="24"/>
          <w:szCs w:val="24"/>
        </w:rPr>
      </w:pPr>
    </w:p>
    <w:p w:rsidR="0035128E" w:rsidRDefault="0035128E" w:rsidP="00FC7868">
      <w:pPr>
        <w:pStyle w:val="a3"/>
        <w:rPr>
          <w:b/>
          <w:bCs/>
          <w:color w:val="000000"/>
          <w:sz w:val="24"/>
          <w:szCs w:val="24"/>
        </w:rPr>
      </w:pPr>
    </w:p>
    <w:p w:rsidR="0035128E" w:rsidRDefault="0035128E" w:rsidP="00FC7868">
      <w:pPr>
        <w:pStyle w:val="a3"/>
        <w:rPr>
          <w:b/>
          <w:bCs/>
          <w:color w:val="000000"/>
          <w:sz w:val="24"/>
          <w:szCs w:val="24"/>
        </w:rPr>
      </w:pPr>
    </w:p>
    <w:p w:rsidR="0035128E" w:rsidRDefault="0035128E" w:rsidP="00FC7868">
      <w:pPr>
        <w:pStyle w:val="a3"/>
        <w:rPr>
          <w:b/>
          <w:bCs/>
          <w:color w:val="000000"/>
          <w:sz w:val="24"/>
          <w:szCs w:val="24"/>
        </w:rPr>
      </w:pPr>
    </w:p>
    <w:p w:rsidR="0035128E" w:rsidRDefault="0035128E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Pr="0035128E" w:rsidRDefault="00FC7868" w:rsidP="00FC7868">
      <w:pPr>
        <w:pStyle w:val="a3"/>
        <w:spacing w:line="360" w:lineRule="auto"/>
        <w:jc w:val="center"/>
        <w:rPr>
          <w:color w:val="000000"/>
          <w:sz w:val="24"/>
          <w:szCs w:val="24"/>
        </w:rPr>
      </w:pPr>
      <w:r w:rsidRPr="0035128E">
        <w:rPr>
          <w:b/>
          <w:bCs/>
          <w:color w:val="000000"/>
          <w:sz w:val="24"/>
          <w:szCs w:val="24"/>
        </w:rPr>
        <w:lastRenderedPageBreak/>
        <w:t>Содержание работы предметно (цикловой) комиссии</w:t>
      </w:r>
    </w:p>
    <w:p w:rsidR="00FC7868" w:rsidRPr="0035128E" w:rsidRDefault="00FC7868" w:rsidP="00FC7868">
      <w:pPr>
        <w:pStyle w:val="a3"/>
        <w:numPr>
          <w:ilvl w:val="0"/>
          <w:numId w:val="2"/>
        </w:numPr>
        <w:spacing w:line="360" w:lineRule="auto"/>
        <w:ind w:hanging="720"/>
        <w:rPr>
          <w:color w:val="000000"/>
          <w:sz w:val="24"/>
          <w:szCs w:val="24"/>
        </w:rPr>
      </w:pPr>
      <w:r w:rsidRPr="0035128E">
        <w:rPr>
          <w:bCs/>
          <w:color w:val="000000"/>
          <w:sz w:val="24"/>
          <w:szCs w:val="24"/>
        </w:rPr>
        <w:t>Организационная работа</w:t>
      </w:r>
    </w:p>
    <w:p w:rsidR="00FC7868" w:rsidRPr="0035128E" w:rsidRDefault="00FC7868" w:rsidP="00FC7868">
      <w:pPr>
        <w:pStyle w:val="a3"/>
        <w:numPr>
          <w:ilvl w:val="0"/>
          <w:numId w:val="2"/>
        </w:numPr>
        <w:spacing w:line="360" w:lineRule="auto"/>
        <w:ind w:hanging="720"/>
        <w:rPr>
          <w:color w:val="000000"/>
          <w:sz w:val="24"/>
          <w:szCs w:val="24"/>
        </w:rPr>
      </w:pPr>
      <w:r w:rsidRPr="0035128E">
        <w:rPr>
          <w:bCs/>
          <w:color w:val="000000"/>
          <w:sz w:val="24"/>
          <w:szCs w:val="24"/>
        </w:rPr>
        <w:t>Учебно-методическая работа</w:t>
      </w:r>
    </w:p>
    <w:p w:rsidR="00FC7868" w:rsidRPr="0035128E" w:rsidRDefault="00FC7868" w:rsidP="00FC7868">
      <w:pPr>
        <w:pStyle w:val="a3"/>
        <w:numPr>
          <w:ilvl w:val="0"/>
          <w:numId w:val="2"/>
        </w:numPr>
        <w:spacing w:line="360" w:lineRule="auto"/>
        <w:ind w:hanging="720"/>
        <w:rPr>
          <w:color w:val="000000"/>
          <w:sz w:val="24"/>
          <w:szCs w:val="24"/>
        </w:rPr>
      </w:pPr>
      <w:r w:rsidRPr="0035128E">
        <w:rPr>
          <w:bCs/>
          <w:color w:val="000000"/>
          <w:sz w:val="24"/>
          <w:szCs w:val="24"/>
        </w:rPr>
        <w:t>Повышение педагогического мастерства и совершенствования методики преподавания</w:t>
      </w:r>
    </w:p>
    <w:p w:rsidR="00FC7868" w:rsidRPr="0035128E" w:rsidRDefault="00FC7868" w:rsidP="00FC7868">
      <w:pPr>
        <w:pStyle w:val="a3"/>
        <w:numPr>
          <w:ilvl w:val="0"/>
          <w:numId w:val="2"/>
        </w:numPr>
        <w:spacing w:line="360" w:lineRule="auto"/>
        <w:ind w:hanging="720"/>
        <w:rPr>
          <w:color w:val="000000"/>
          <w:sz w:val="24"/>
          <w:szCs w:val="24"/>
        </w:rPr>
      </w:pPr>
      <w:r w:rsidRPr="0035128E">
        <w:rPr>
          <w:bCs/>
          <w:color w:val="000000"/>
          <w:sz w:val="24"/>
          <w:szCs w:val="24"/>
        </w:rPr>
        <w:t xml:space="preserve">Совершенствование учебно-методической работы </w:t>
      </w:r>
    </w:p>
    <w:p w:rsidR="00FC7868" w:rsidRPr="0035128E" w:rsidRDefault="00FC7868" w:rsidP="00FC7868">
      <w:pPr>
        <w:pStyle w:val="a3"/>
        <w:numPr>
          <w:ilvl w:val="0"/>
          <w:numId w:val="2"/>
        </w:numPr>
        <w:spacing w:line="360" w:lineRule="auto"/>
        <w:ind w:hanging="720"/>
        <w:rPr>
          <w:color w:val="000000"/>
          <w:sz w:val="24"/>
          <w:szCs w:val="24"/>
        </w:rPr>
      </w:pPr>
      <w:r w:rsidRPr="0035128E">
        <w:rPr>
          <w:bCs/>
          <w:color w:val="000000"/>
          <w:sz w:val="24"/>
          <w:szCs w:val="24"/>
        </w:rPr>
        <w:t>Повышение квалификации преподавателей</w:t>
      </w:r>
    </w:p>
    <w:p w:rsidR="00FC7868" w:rsidRPr="0035128E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Pr="0035128E" w:rsidRDefault="00FC7868" w:rsidP="00FC7868">
      <w:pPr>
        <w:pStyle w:val="a3"/>
        <w:numPr>
          <w:ilvl w:val="0"/>
          <w:numId w:val="9"/>
        </w:numPr>
        <w:rPr>
          <w:b/>
          <w:bCs/>
          <w:color w:val="000000"/>
          <w:sz w:val="24"/>
          <w:szCs w:val="24"/>
        </w:rPr>
      </w:pPr>
      <w:r w:rsidRPr="0035128E">
        <w:rPr>
          <w:b/>
          <w:bCs/>
          <w:color w:val="000000"/>
          <w:sz w:val="24"/>
          <w:szCs w:val="24"/>
        </w:rPr>
        <w:t>ОРГАНИЗАЦИОННАЯ РАБОТА (тематические заседания)</w:t>
      </w:r>
      <w:r w:rsidRPr="0035128E">
        <w:rPr>
          <w:sz w:val="24"/>
          <w:szCs w:val="24"/>
        </w:rPr>
        <w:t xml:space="preserve"> </w:t>
      </w:r>
    </w:p>
    <w:p w:rsidR="00FC7868" w:rsidRDefault="00FC7868" w:rsidP="00FC7868">
      <w:pPr>
        <w:pStyle w:val="a3"/>
        <w:rPr>
          <w:color w:val="000000"/>
          <w:sz w:val="24"/>
          <w:szCs w:val="24"/>
        </w:rPr>
      </w:pPr>
    </w:p>
    <w:tbl>
      <w:tblPr>
        <w:tblStyle w:val="a5"/>
        <w:tblW w:w="4976" w:type="pct"/>
        <w:tblLook w:val="04A0" w:firstRow="1" w:lastRow="0" w:firstColumn="1" w:lastColumn="0" w:noHBand="0" w:noVBand="1"/>
      </w:tblPr>
      <w:tblGrid>
        <w:gridCol w:w="674"/>
        <w:gridCol w:w="6010"/>
        <w:gridCol w:w="1713"/>
        <w:gridCol w:w="2237"/>
        <w:gridCol w:w="2504"/>
        <w:gridCol w:w="1577"/>
      </w:tblGrid>
      <w:tr w:rsidR="00FC7868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Итоговый документ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Отметка о выполнение</w:t>
            </w:r>
          </w:p>
        </w:tc>
      </w:tr>
      <w:tr w:rsidR="00FC7868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AF3FF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01666E" w:rsidRDefault="00FC7868" w:rsidP="00FC7868">
            <w:pPr>
              <w:rPr>
                <w:sz w:val="24"/>
                <w:szCs w:val="24"/>
              </w:rPr>
            </w:pPr>
            <w:r w:rsidRPr="0001666E">
              <w:rPr>
                <w:sz w:val="24"/>
                <w:szCs w:val="24"/>
              </w:rPr>
              <w:t xml:space="preserve">Разработка рабочих программ, календарно-тематических  планов по </w:t>
            </w:r>
            <w:r>
              <w:rPr>
                <w:sz w:val="24"/>
                <w:szCs w:val="24"/>
              </w:rPr>
              <w:t>УД, ПМ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01666E" w:rsidRDefault="00FC7868" w:rsidP="00FC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01666E" w:rsidRDefault="00FC7868" w:rsidP="0035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программы и КТП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Председатель</w:t>
            </w:r>
            <w:r w:rsidR="0035128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642D6F">
              <w:rPr>
                <w:bCs/>
                <w:color w:val="000000"/>
                <w:sz w:val="24"/>
                <w:szCs w:val="24"/>
              </w:rPr>
              <w:t>ПЦК</w:t>
            </w:r>
          </w:p>
          <w:p w:rsidR="00FC7868" w:rsidRPr="0001666E" w:rsidRDefault="00FC7868" w:rsidP="00FC7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010C9B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AF3FF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01666E" w:rsidRDefault="00FC7868" w:rsidP="00FC7868">
            <w:pPr>
              <w:rPr>
                <w:color w:val="000000"/>
                <w:sz w:val="24"/>
                <w:szCs w:val="24"/>
              </w:rPr>
            </w:pPr>
            <w:r w:rsidRPr="0001666E">
              <w:rPr>
                <w:color w:val="000000"/>
                <w:sz w:val="24"/>
                <w:szCs w:val="24"/>
              </w:rPr>
              <w:t>Обсуждение плана работы  каби</w:t>
            </w:r>
            <w:r>
              <w:rPr>
                <w:color w:val="000000"/>
                <w:sz w:val="24"/>
                <w:szCs w:val="24"/>
              </w:rPr>
              <w:t>нетов</w:t>
            </w:r>
            <w:r w:rsidRPr="0001666E">
              <w:rPr>
                <w:color w:val="000000"/>
                <w:sz w:val="24"/>
                <w:szCs w:val="24"/>
              </w:rPr>
              <w:t>, лаборатории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01666E" w:rsidRDefault="00FC7868" w:rsidP="00FC7868">
            <w:pPr>
              <w:jc w:val="center"/>
              <w:rPr>
                <w:sz w:val="24"/>
                <w:szCs w:val="24"/>
              </w:rPr>
            </w:pPr>
            <w:r w:rsidRPr="0001666E">
              <w:rPr>
                <w:sz w:val="24"/>
                <w:szCs w:val="24"/>
              </w:rPr>
              <w:t>сентябрь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01666E" w:rsidRDefault="00FC7868" w:rsidP="0035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01666E" w:rsidRDefault="00FC7868" w:rsidP="0035128E">
            <w:pPr>
              <w:jc w:val="center"/>
              <w:rPr>
                <w:sz w:val="24"/>
                <w:szCs w:val="24"/>
              </w:rPr>
            </w:pPr>
            <w:r w:rsidRPr="0001666E">
              <w:rPr>
                <w:sz w:val="24"/>
                <w:szCs w:val="24"/>
              </w:rPr>
              <w:t xml:space="preserve">Зав. </w:t>
            </w:r>
            <w:r w:rsidR="0035128E">
              <w:rPr>
                <w:sz w:val="24"/>
                <w:szCs w:val="24"/>
              </w:rPr>
              <w:t>к</w:t>
            </w:r>
            <w:r w:rsidRPr="0001666E">
              <w:rPr>
                <w:sz w:val="24"/>
                <w:szCs w:val="24"/>
              </w:rPr>
              <w:t xml:space="preserve">абинетами, лабораториями 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010C9B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AF3FF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01666E" w:rsidRDefault="00FC7868" w:rsidP="00FC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Разработка, о</w:t>
            </w:r>
            <w:r w:rsidRPr="0001666E">
              <w:rPr>
                <w:sz w:val="24"/>
                <w:szCs w:val="24"/>
              </w:rPr>
              <w:t xml:space="preserve">бсуждение экзаменационных билетов, тестов, </w:t>
            </w:r>
            <w:proofErr w:type="spellStart"/>
            <w:r w:rsidRPr="0001666E">
              <w:rPr>
                <w:sz w:val="24"/>
                <w:szCs w:val="24"/>
              </w:rPr>
              <w:t>КИМов</w:t>
            </w:r>
            <w:proofErr w:type="spellEnd"/>
            <w:r w:rsidRPr="0001666E">
              <w:rPr>
                <w:sz w:val="24"/>
                <w:szCs w:val="24"/>
              </w:rPr>
              <w:t xml:space="preserve"> и </w:t>
            </w:r>
            <w:proofErr w:type="spellStart"/>
            <w:r w:rsidRPr="0001666E">
              <w:rPr>
                <w:sz w:val="24"/>
                <w:szCs w:val="24"/>
              </w:rPr>
              <w:t>КОСов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01666E" w:rsidRDefault="00FC7868" w:rsidP="00FC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1666E">
              <w:rPr>
                <w:sz w:val="24"/>
                <w:szCs w:val="24"/>
              </w:rPr>
              <w:t>ентябрь, январь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01666E" w:rsidRDefault="00FC7868" w:rsidP="0035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01666E" w:rsidRDefault="00FC7868" w:rsidP="00FC7868">
            <w:pPr>
              <w:jc w:val="center"/>
              <w:rPr>
                <w:sz w:val="24"/>
                <w:szCs w:val="24"/>
              </w:rPr>
            </w:pPr>
            <w:r w:rsidRPr="0001666E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010C9B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AF3FF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01666E" w:rsidRDefault="00FC7868" w:rsidP="00FC7868">
            <w:pPr>
              <w:rPr>
                <w:sz w:val="24"/>
                <w:szCs w:val="24"/>
              </w:rPr>
            </w:pPr>
            <w:r w:rsidRPr="0001666E">
              <w:rPr>
                <w:sz w:val="24"/>
                <w:szCs w:val="24"/>
              </w:rPr>
              <w:t xml:space="preserve">Обсуждение хода выполнения КТП преподавателями 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01666E" w:rsidRDefault="0035128E" w:rsidP="00FC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1666E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01666E" w:rsidRDefault="00FC7868" w:rsidP="0035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726197" w:rsidRDefault="00642D6F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Председатель ПЦК</w:t>
            </w:r>
            <w:r w:rsidR="00FC7868" w:rsidRPr="0001666E">
              <w:rPr>
                <w:sz w:val="24"/>
                <w:szCs w:val="24"/>
              </w:rPr>
              <w:t xml:space="preserve">, </w:t>
            </w:r>
          </w:p>
          <w:p w:rsidR="00FC7868" w:rsidRPr="0001666E" w:rsidRDefault="0035128E" w:rsidP="00FC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C7868" w:rsidRPr="0001666E">
              <w:rPr>
                <w:sz w:val="24"/>
                <w:szCs w:val="24"/>
              </w:rPr>
              <w:t xml:space="preserve">реподаватели 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010C9B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5128E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AF3FF5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AF3FF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01666E" w:rsidRDefault="0035128E" w:rsidP="00FC7868">
            <w:pPr>
              <w:rPr>
                <w:sz w:val="24"/>
                <w:szCs w:val="24"/>
              </w:rPr>
            </w:pPr>
            <w:r w:rsidRPr="0001666E">
              <w:rPr>
                <w:sz w:val="24"/>
                <w:szCs w:val="24"/>
              </w:rPr>
              <w:t>Организация самостоятельной работы обучающихся, контроль за ее выполнением.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01666E" w:rsidRDefault="0035128E" w:rsidP="00802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1666E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01666E" w:rsidRDefault="0035128E" w:rsidP="0035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для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, методические рекомендации по выполнению СР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01666E" w:rsidRDefault="0035128E" w:rsidP="00FC7868">
            <w:pPr>
              <w:jc w:val="center"/>
              <w:rPr>
                <w:sz w:val="24"/>
                <w:szCs w:val="24"/>
              </w:rPr>
            </w:pPr>
            <w:r w:rsidRPr="0001666E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010C9B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5128E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AF3FF5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AF3FF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01666E" w:rsidRDefault="0035128E" w:rsidP="00FC7868">
            <w:pPr>
              <w:rPr>
                <w:sz w:val="24"/>
                <w:szCs w:val="24"/>
              </w:rPr>
            </w:pPr>
            <w:r w:rsidRPr="0001666E">
              <w:rPr>
                <w:sz w:val="24"/>
                <w:szCs w:val="24"/>
              </w:rPr>
              <w:t>Обмен опытом в области методики преподавания. Распространение передового педагогического опыта отдельных преподавателей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01666E" w:rsidRDefault="0035128E" w:rsidP="00802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1666E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01666E" w:rsidRDefault="0035128E" w:rsidP="0035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разработки открытых уроков, анализ открытых уроков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01666E" w:rsidRDefault="0035128E" w:rsidP="00FC7868">
            <w:pPr>
              <w:jc w:val="center"/>
              <w:rPr>
                <w:sz w:val="24"/>
                <w:szCs w:val="24"/>
              </w:rPr>
            </w:pPr>
            <w:r w:rsidRPr="0001666E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010C9B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5128E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AF3FF5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AF3FF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01666E" w:rsidRDefault="0035128E" w:rsidP="00FC7868">
            <w:pPr>
              <w:rPr>
                <w:sz w:val="24"/>
                <w:szCs w:val="24"/>
              </w:rPr>
            </w:pPr>
            <w:r w:rsidRPr="0001666E">
              <w:rPr>
                <w:sz w:val="24"/>
                <w:szCs w:val="24"/>
              </w:rPr>
              <w:t xml:space="preserve">Обсуждение докладов по вопросам внедрения эффективных технологий преподавания, использование </w:t>
            </w:r>
            <w:r w:rsidRPr="0001666E">
              <w:rPr>
                <w:sz w:val="24"/>
                <w:szCs w:val="24"/>
              </w:rPr>
              <w:lastRenderedPageBreak/>
              <w:t>наглядных пособий технических и электронных средств обучения, методики проведения лабораторных и практических работ, технологии контроля з</w:t>
            </w:r>
            <w:r>
              <w:rPr>
                <w:sz w:val="24"/>
                <w:szCs w:val="24"/>
              </w:rPr>
              <w:t xml:space="preserve">наний, умений, навыков, общих и профессиональных компетенций </w:t>
            </w:r>
            <w:r w:rsidRPr="0001666E">
              <w:rPr>
                <w:sz w:val="24"/>
                <w:szCs w:val="24"/>
              </w:rPr>
              <w:t>обучающихся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01666E" w:rsidRDefault="0035128E" w:rsidP="00802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01666E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01666E" w:rsidRDefault="0035128E" w:rsidP="0035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01666E" w:rsidRDefault="0035128E" w:rsidP="00FC7868">
            <w:pPr>
              <w:jc w:val="center"/>
              <w:rPr>
                <w:sz w:val="24"/>
                <w:szCs w:val="24"/>
              </w:rPr>
            </w:pPr>
            <w:r w:rsidRPr="0001666E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010C9B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5128E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AF3FF5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AF3FF5"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D73624" w:rsidRDefault="0035128E" w:rsidP="00FC7868">
            <w:pPr>
              <w:rPr>
                <w:sz w:val="24"/>
                <w:szCs w:val="24"/>
              </w:rPr>
            </w:pPr>
            <w:r w:rsidRPr="00D73624">
              <w:rPr>
                <w:sz w:val="24"/>
                <w:szCs w:val="24"/>
              </w:rPr>
              <w:t>Обсуждение и согласование тем курсовых работ по дисциплинам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Default="0035128E" w:rsidP="00FC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</w:t>
            </w:r>
          </w:p>
          <w:p w:rsidR="0035128E" w:rsidRDefault="0035128E" w:rsidP="00FC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D73624" w:rsidRDefault="0035128E" w:rsidP="0035128E">
            <w:pPr>
              <w:jc w:val="center"/>
              <w:rPr>
                <w:sz w:val="24"/>
                <w:szCs w:val="24"/>
              </w:rPr>
            </w:pPr>
            <w:r w:rsidRPr="00D73624">
              <w:rPr>
                <w:sz w:val="24"/>
                <w:szCs w:val="24"/>
              </w:rPr>
              <w:t>Протокол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D73624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D73624">
              <w:rPr>
                <w:bCs/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010C9B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5128E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AF3FF5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AF3FF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01666E" w:rsidRDefault="0035128E" w:rsidP="00FC7868">
            <w:pPr>
              <w:rPr>
                <w:sz w:val="24"/>
                <w:szCs w:val="24"/>
              </w:rPr>
            </w:pPr>
            <w:r w:rsidRPr="00D73624">
              <w:rPr>
                <w:sz w:val="24"/>
                <w:szCs w:val="24"/>
              </w:rPr>
              <w:t>Обсуждение и согласование тем дипломных работ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Default="0035128E" w:rsidP="00FC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Default="0035128E" w:rsidP="0035128E">
            <w:pPr>
              <w:jc w:val="center"/>
              <w:rPr>
                <w:sz w:val="24"/>
                <w:szCs w:val="24"/>
              </w:rPr>
            </w:pPr>
            <w:r w:rsidRPr="00D73624">
              <w:rPr>
                <w:sz w:val="24"/>
                <w:szCs w:val="24"/>
              </w:rPr>
              <w:t>Протокол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D73624">
              <w:rPr>
                <w:bCs/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010C9B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5128E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AF3FF5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AF3FF5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D73624" w:rsidRDefault="0035128E" w:rsidP="00FC7868">
            <w:pPr>
              <w:rPr>
                <w:sz w:val="24"/>
                <w:szCs w:val="24"/>
              </w:rPr>
            </w:pPr>
            <w:r w:rsidRPr="00D73624">
              <w:rPr>
                <w:sz w:val="24"/>
                <w:szCs w:val="24"/>
              </w:rPr>
              <w:t>Рассмотрение информации о ходе и результатах курсового и дипломного проектирования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Default="0035128E" w:rsidP="00FC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7362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D73624" w:rsidRDefault="0035128E" w:rsidP="0035128E">
            <w:pPr>
              <w:jc w:val="center"/>
              <w:rPr>
                <w:sz w:val="24"/>
                <w:szCs w:val="24"/>
              </w:rPr>
            </w:pPr>
            <w:r w:rsidRPr="00222343">
              <w:rPr>
                <w:sz w:val="24"/>
                <w:szCs w:val="24"/>
              </w:rPr>
              <w:t>Протокол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D73624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222343">
              <w:rPr>
                <w:bCs/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010C9B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5128E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AF3FF5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AF3FF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01666E" w:rsidRDefault="0035128E" w:rsidP="00FC7868">
            <w:pPr>
              <w:rPr>
                <w:sz w:val="24"/>
                <w:szCs w:val="24"/>
              </w:rPr>
            </w:pPr>
            <w:r w:rsidRPr="0001666E">
              <w:rPr>
                <w:sz w:val="24"/>
                <w:szCs w:val="24"/>
              </w:rPr>
              <w:t>Анализ организации самостоятельной работы студентов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01666E" w:rsidRDefault="0035128E" w:rsidP="0035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июнь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01666E" w:rsidRDefault="0035128E" w:rsidP="0035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Председатель ПЦК</w:t>
            </w:r>
          </w:p>
          <w:p w:rsidR="0035128E" w:rsidRPr="0001666E" w:rsidRDefault="0035128E" w:rsidP="00FC7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010C9B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5128E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AF3FF5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AF3FF5">
              <w:rPr>
                <w:bCs/>
                <w:color w:val="000000"/>
                <w:sz w:val="24"/>
                <w:szCs w:val="24"/>
              </w:rPr>
              <w:t>1</w:t>
            </w:r>
            <w:r w:rsidRPr="00AF3FF5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01666E" w:rsidRDefault="0035128E" w:rsidP="00FC7868">
            <w:pPr>
              <w:rPr>
                <w:sz w:val="24"/>
                <w:szCs w:val="24"/>
              </w:rPr>
            </w:pPr>
            <w:r w:rsidRPr="0001666E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01666E">
              <w:rPr>
                <w:sz w:val="24"/>
                <w:szCs w:val="24"/>
              </w:rPr>
              <w:t>взаимопосещений</w:t>
            </w:r>
            <w:proofErr w:type="spellEnd"/>
            <w:r w:rsidRPr="0001666E">
              <w:rPr>
                <w:sz w:val="24"/>
                <w:szCs w:val="24"/>
              </w:rPr>
              <w:t xml:space="preserve"> уроков преподавателями  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01666E" w:rsidRDefault="0035128E" w:rsidP="00FC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1666E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01666E" w:rsidRDefault="0035128E" w:rsidP="0035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уроков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Председатель ПЦК</w:t>
            </w:r>
          </w:p>
          <w:p w:rsidR="0035128E" w:rsidRPr="0001666E" w:rsidRDefault="0035128E" w:rsidP="00FC7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010C9B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5128E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AF3FF5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AF3FF5">
              <w:rPr>
                <w:bCs/>
                <w:color w:val="000000"/>
                <w:sz w:val="24"/>
                <w:szCs w:val="24"/>
              </w:rPr>
              <w:t>1</w:t>
            </w:r>
            <w:r w:rsidRPr="00AF3FF5"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01666E" w:rsidRDefault="0035128E" w:rsidP="00FC7868">
            <w:pPr>
              <w:rPr>
                <w:sz w:val="24"/>
                <w:szCs w:val="24"/>
              </w:rPr>
            </w:pPr>
            <w:r w:rsidRPr="0001666E">
              <w:rPr>
                <w:sz w:val="24"/>
                <w:szCs w:val="24"/>
              </w:rPr>
              <w:t>Разработка методических материалов для внеклассной работы по дисциплинам</w:t>
            </w:r>
            <w:r>
              <w:rPr>
                <w:sz w:val="24"/>
                <w:szCs w:val="24"/>
              </w:rPr>
              <w:t xml:space="preserve">, МДК </w:t>
            </w:r>
            <w:r w:rsidRPr="0001666E">
              <w:rPr>
                <w:sz w:val="24"/>
                <w:szCs w:val="24"/>
              </w:rPr>
              <w:t xml:space="preserve"> цикла 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01666E" w:rsidRDefault="0035128E" w:rsidP="00FC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1666E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01666E" w:rsidRDefault="0035128E" w:rsidP="0035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 по внеклассной работе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01666E" w:rsidRDefault="0035128E" w:rsidP="00FC7868">
            <w:pPr>
              <w:jc w:val="center"/>
              <w:rPr>
                <w:sz w:val="24"/>
                <w:szCs w:val="24"/>
              </w:rPr>
            </w:pPr>
            <w:r w:rsidRPr="0001666E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010C9B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5128E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AF3FF5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AF3FF5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01666E" w:rsidRDefault="0035128E" w:rsidP="00FC7868">
            <w:pPr>
              <w:rPr>
                <w:sz w:val="24"/>
                <w:szCs w:val="24"/>
              </w:rPr>
            </w:pPr>
            <w:r w:rsidRPr="0001666E">
              <w:rPr>
                <w:sz w:val="24"/>
                <w:szCs w:val="24"/>
              </w:rPr>
              <w:t>Анализ от</w:t>
            </w:r>
            <w:r>
              <w:rPr>
                <w:sz w:val="24"/>
                <w:szCs w:val="24"/>
              </w:rPr>
              <w:t>крытых уроков, мероприятий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01666E" w:rsidRDefault="0035128E" w:rsidP="00FC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1666E">
              <w:rPr>
                <w:sz w:val="24"/>
                <w:szCs w:val="24"/>
              </w:rPr>
              <w:t>о графику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01666E" w:rsidRDefault="0035128E" w:rsidP="0035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уроков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Председатель ПЦК,</w:t>
            </w:r>
          </w:p>
          <w:p w:rsidR="0035128E" w:rsidRPr="0001666E" w:rsidRDefault="0035128E" w:rsidP="00FC786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010C9B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5128E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AF3FF5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AF3FF5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184E04" w:rsidRDefault="0035128E" w:rsidP="00FC7868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4E04">
              <w:rPr>
                <w:color w:val="000000"/>
                <w:sz w:val="24"/>
                <w:szCs w:val="24"/>
                <w:shd w:val="clear" w:color="auto" w:fill="FFFFFF"/>
              </w:rPr>
              <w:t>Составление отчета по выполнению плана индивидуальной методической работы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726197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726197">
              <w:rPr>
                <w:bCs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C77FF0" w:rsidRDefault="0035128E" w:rsidP="0035128E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C77FF0">
              <w:rPr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Default="0035128E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010C9B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5128E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AF3FF5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AF3FF5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184E04" w:rsidRDefault="0035128E" w:rsidP="00FC7868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4E04">
              <w:rPr>
                <w:color w:val="000000"/>
                <w:sz w:val="24"/>
                <w:szCs w:val="24"/>
                <w:shd w:val="clear" w:color="auto" w:fill="FFFFFF"/>
              </w:rPr>
              <w:t>Составление отчета по работе комиссии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726197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C77FF0" w:rsidRDefault="0035128E" w:rsidP="0035128E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C77FF0">
              <w:rPr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Председатель ПЦК,</w:t>
            </w:r>
          </w:p>
          <w:p w:rsidR="0035128E" w:rsidRPr="00F670D7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010C9B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FC7868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35128E" w:rsidRDefault="0035128E" w:rsidP="00FC7868">
      <w:pPr>
        <w:pStyle w:val="a3"/>
        <w:rPr>
          <w:b/>
          <w:bCs/>
          <w:color w:val="000000"/>
          <w:sz w:val="24"/>
          <w:szCs w:val="24"/>
        </w:rPr>
      </w:pPr>
    </w:p>
    <w:p w:rsidR="0035128E" w:rsidRDefault="0035128E" w:rsidP="00FC7868">
      <w:pPr>
        <w:pStyle w:val="a3"/>
        <w:rPr>
          <w:b/>
          <w:bCs/>
          <w:color w:val="000000"/>
          <w:sz w:val="24"/>
          <w:szCs w:val="24"/>
        </w:rPr>
      </w:pPr>
    </w:p>
    <w:p w:rsidR="0035128E" w:rsidRDefault="0035128E" w:rsidP="00FC7868">
      <w:pPr>
        <w:pStyle w:val="a3"/>
        <w:rPr>
          <w:b/>
          <w:bCs/>
          <w:color w:val="000000"/>
          <w:sz w:val="24"/>
          <w:szCs w:val="24"/>
        </w:rPr>
      </w:pPr>
    </w:p>
    <w:p w:rsidR="0035128E" w:rsidRDefault="0035128E" w:rsidP="00FC7868">
      <w:pPr>
        <w:pStyle w:val="a3"/>
        <w:rPr>
          <w:b/>
          <w:bCs/>
          <w:color w:val="000000"/>
          <w:sz w:val="24"/>
          <w:szCs w:val="24"/>
        </w:rPr>
      </w:pPr>
    </w:p>
    <w:p w:rsidR="0035128E" w:rsidRDefault="0035128E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Default="00FC7868" w:rsidP="00FC7868">
      <w:pPr>
        <w:pStyle w:val="a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II. УЧЕБНО-МЕТОДИЧЕСКАЯ РАБОТА (разработка учебно-программной документации, средств контроля, заданий для самостоятельной работы, методических рекомендаций, указаний и т.д.)</w:t>
      </w:r>
    </w:p>
    <w:p w:rsidR="00FC7868" w:rsidRPr="009615F0" w:rsidRDefault="00FC7868" w:rsidP="00FC7868">
      <w:pPr>
        <w:pStyle w:val="a3"/>
        <w:rPr>
          <w:bCs/>
          <w:color w:val="000000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0"/>
        <w:gridCol w:w="7836"/>
        <w:gridCol w:w="1841"/>
        <w:gridCol w:w="2106"/>
        <w:gridCol w:w="2443"/>
      </w:tblGrid>
      <w:tr w:rsidR="00FC7868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FC7868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230155" w:rsidRDefault="00FC7868" w:rsidP="00FC7868">
            <w:pPr>
              <w:jc w:val="center"/>
              <w:rPr>
                <w:sz w:val="24"/>
                <w:szCs w:val="24"/>
              </w:rPr>
            </w:pPr>
            <w:r w:rsidRPr="00230155">
              <w:rPr>
                <w:sz w:val="24"/>
                <w:szCs w:val="24"/>
              </w:rPr>
              <w:t>1.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230155" w:rsidRDefault="00FC7868" w:rsidP="00FC7868">
            <w:pPr>
              <w:rPr>
                <w:sz w:val="24"/>
                <w:szCs w:val="24"/>
              </w:rPr>
            </w:pPr>
            <w:r w:rsidRPr="00230155">
              <w:rPr>
                <w:sz w:val="24"/>
                <w:szCs w:val="24"/>
              </w:rPr>
              <w:t>Разработка  учебно-планирующей документации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230155" w:rsidRDefault="0035128E" w:rsidP="0035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1666E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230155" w:rsidRDefault="00FC7868" w:rsidP="00FC7868">
            <w:pPr>
              <w:jc w:val="center"/>
              <w:rPr>
                <w:sz w:val="24"/>
                <w:szCs w:val="24"/>
              </w:rPr>
            </w:pPr>
            <w:r w:rsidRPr="00230155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F670D7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230155" w:rsidRDefault="00FC7868" w:rsidP="00FC7868">
            <w:pPr>
              <w:jc w:val="center"/>
              <w:rPr>
                <w:sz w:val="24"/>
                <w:szCs w:val="24"/>
              </w:rPr>
            </w:pPr>
            <w:r w:rsidRPr="00230155">
              <w:rPr>
                <w:sz w:val="24"/>
                <w:szCs w:val="24"/>
              </w:rPr>
              <w:t>2.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230155" w:rsidRDefault="00FC7868" w:rsidP="00FC7868">
            <w:pPr>
              <w:rPr>
                <w:sz w:val="24"/>
                <w:szCs w:val="24"/>
              </w:rPr>
            </w:pPr>
            <w:r w:rsidRPr="00230155">
              <w:rPr>
                <w:sz w:val="24"/>
                <w:szCs w:val="24"/>
              </w:rPr>
              <w:t xml:space="preserve">Разработка открытых </w:t>
            </w:r>
            <w:r w:rsidR="0035128E">
              <w:rPr>
                <w:sz w:val="24"/>
                <w:szCs w:val="24"/>
              </w:rPr>
              <w:t>уроков и внеурочных мероприятий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230155" w:rsidRDefault="00FC7868" w:rsidP="0035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0155">
              <w:rPr>
                <w:sz w:val="24"/>
                <w:szCs w:val="24"/>
              </w:rPr>
              <w:t>о графику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230155" w:rsidRDefault="00FC7868" w:rsidP="00FC7868">
            <w:pPr>
              <w:jc w:val="center"/>
              <w:rPr>
                <w:sz w:val="24"/>
                <w:szCs w:val="24"/>
              </w:rPr>
            </w:pPr>
            <w:r w:rsidRPr="00230155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F670D7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230155" w:rsidRDefault="00FC7868" w:rsidP="00FC7868">
            <w:pPr>
              <w:jc w:val="center"/>
              <w:rPr>
                <w:sz w:val="24"/>
                <w:szCs w:val="24"/>
              </w:rPr>
            </w:pPr>
            <w:r w:rsidRPr="00230155">
              <w:rPr>
                <w:sz w:val="24"/>
                <w:szCs w:val="24"/>
              </w:rPr>
              <w:t>3.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230155" w:rsidRDefault="00FC7868" w:rsidP="00FC7868">
            <w:pPr>
              <w:rPr>
                <w:sz w:val="24"/>
                <w:szCs w:val="24"/>
              </w:rPr>
            </w:pPr>
            <w:r w:rsidRPr="00230155">
              <w:rPr>
                <w:sz w:val="24"/>
                <w:szCs w:val="24"/>
              </w:rPr>
              <w:t xml:space="preserve">Совершенствование учебно-методического комплекса  по </w:t>
            </w:r>
            <w:r>
              <w:rPr>
                <w:sz w:val="24"/>
                <w:szCs w:val="24"/>
              </w:rPr>
              <w:t xml:space="preserve">УД </w:t>
            </w:r>
            <w:r w:rsidRPr="00230155">
              <w:rPr>
                <w:sz w:val="24"/>
                <w:szCs w:val="24"/>
              </w:rPr>
              <w:t>дисциплинам и учебной практике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230155" w:rsidRDefault="0035128E" w:rsidP="0035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1666E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230155" w:rsidRDefault="00FC7868" w:rsidP="00FC7868">
            <w:pPr>
              <w:jc w:val="center"/>
              <w:rPr>
                <w:sz w:val="24"/>
                <w:szCs w:val="24"/>
              </w:rPr>
            </w:pPr>
            <w:r w:rsidRPr="00230155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F670D7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5128E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230155" w:rsidRDefault="0035128E" w:rsidP="00FC7868">
            <w:pPr>
              <w:jc w:val="center"/>
              <w:rPr>
                <w:sz w:val="24"/>
                <w:szCs w:val="24"/>
              </w:rPr>
            </w:pPr>
            <w:r w:rsidRPr="00230155">
              <w:rPr>
                <w:sz w:val="24"/>
                <w:szCs w:val="24"/>
              </w:rPr>
              <w:t>4.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230155" w:rsidRDefault="0035128E" w:rsidP="00FC7868">
            <w:pPr>
              <w:rPr>
                <w:color w:val="000000"/>
                <w:sz w:val="24"/>
                <w:szCs w:val="24"/>
              </w:rPr>
            </w:pPr>
            <w:r w:rsidRPr="00230155">
              <w:rPr>
                <w:color w:val="000000"/>
                <w:sz w:val="24"/>
                <w:szCs w:val="24"/>
              </w:rPr>
              <w:t>Подготовка наглядных пособий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Default="0035128E" w:rsidP="0035128E">
            <w:pPr>
              <w:jc w:val="center"/>
            </w:pPr>
            <w:r w:rsidRPr="003F71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230155" w:rsidRDefault="0035128E" w:rsidP="00FC7868">
            <w:pPr>
              <w:jc w:val="center"/>
              <w:rPr>
                <w:sz w:val="24"/>
                <w:szCs w:val="24"/>
              </w:rPr>
            </w:pPr>
            <w:r w:rsidRPr="00230155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F670D7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5128E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8048A7" w:rsidRDefault="0035128E" w:rsidP="00FC78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230155" w:rsidRDefault="0035128E" w:rsidP="00FC7868">
            <w:pPr>
              <w:rPr>
                <w:color w:val="000000"/>
                <w:sz w:val="24"/>
                <w:szCs w:val="24"/>
              </w:rPr>
            </w:pPr>
            <w:r w:rsidRPr="00230155">
              <w:rPr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r w:rsidRPr="00230155">
              <w:rPr>
                <w:color w:val="000000"/>
                <w:sz w:val="24"/>
                <w:szCs w:val="24"/>
              </w:rPr>
              <w:t>КИМов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30155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УД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Default="0035128E" w:rsidP="0035128E">
            <w:pPr>
              <w:jc w:val="center"/>
            </w:pPr>
            <w:r w:rsidRPr="003F71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230155" w:rsidRDefault="0035128E" w:rsidP="00FC7868">
            <w:pPr>
              <w:jc w:val="center"/>
              <w:rPr>
                <w:sz w:val="24"/>
                <w:szCs w:val="24"/>
              </w:rPr>
            </w:pPr>
            <w:r w:rsidRPr="00230155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F670D7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5128E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8048A7" w:rsidRDefault="0035128E" w:rsidP="00FC78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230155" w:rsidRDefault="0035128E" w:rsidP="00FC7868">
            <w:pPr>
              <w:rPr>
                <w:color w:val="000000"/>
                <w:sz w:val="24"/>
                <w:szCs w:val="24"/>
              </w:rPr>
            </w:pPr>
            <w:r w:rsidRPr="00230155">
              <w:rPr>
                <w:color w:val="000000"/>
                <w:sz w:val="24"/>
                <w:szCs w:val="24"/>
              </w:rPr>
              <w:t>Разработка КОС по профессиональным модулям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Default="0035128E" w:rsidP="0035128E">
            <w:pPr>
              <w:jc w:val="center"/>
            </w:pPr>
            <w:r w:rsidRPr="003F71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230155" w:rsidRDefault="0035128E" w:rsidP="00FC7868">
            <w:pPr>
              <w:jc w:val="center"/>
              <w:rPr>
                <w:sz w:val="24"/>
                <w:szCs w:val="24"/>
              </w:rPr>
            </w:pPr>
            <w:r w:rsidRPr="00230155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F670D7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5128E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8048A7" w:rsidRDefault="0035128E" w:rsidP="00FC78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230155" w:rsidRDefault="0035128E" w:rsidP="00FC7868">
            <w:pPr>
              <w:rPr>
                <w:sz w:val="24"/>
                <w:szCs w:val="24"/>
              </w:rPr>
            </w:pPr>
            <w:r w:rsidRPr="00230155">
              <w:rPr>
                <w:sz w:val="24"/>
                <w:szCs w:val="24"/>
              </w:rPr>
              <w:t>Создание электронных учебников, мультимедийных презентаций к урока</w:t>
            </w:r>
            <w:r>
              <w:rPr>
                <w:sz w:val="24"/>
                <w:szCs w:val="24"/>
              </w:rPr>
              <w:t>м, электронных тестовых заданий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Default="0035128E" w:rsidP="0035128E">
            <w:pPr>
              <w:jc w:val="center"/>
            </w:pPr>
            <w:r w:rsidRPr="003F71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230155" w:rsidRDefault="0035128E" w:rsidP="00FC7868">
            <w:pPr>
              <w:jc w:val="center"/>
              <w:rPr>
                <w:sz w:val="24"/>
                <w:szCs w:val="24"/>
              </w:rPr>
            </w:pPr>
            <w:r w:rsidRPr="00230155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F670D7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5128E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8048A7" w:rsidRDefault="0035128E" w:rsidP="00FC78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E018C8" w:rsidRDefault="0035128E" w:rsidP="00FC7868">
            <w:pPr>
              <w:rPr>
                <w:color w:val="000000"/>
                <w:sz w:val="24"/>
                <w:szCs w:val="24"/>
              </w:rPr>
            </w:pPr>
            <w:r w:rsidRPr="00E018C8">
              <w:rPr>
                <w:color w:val="000000"/>
                <w:sz w:val="24"/>
                <w:szCs w:val="24"/>
              </w:rPr>
              <w:t>Подготовка методических разработок по организации учебно-воспитательного процесса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Default="0035128E" w:rsidP="0035128E">
            <w:pPr>
              <w:jc w:val="center"/>
            </w:pPr>
            <w:r w:rsidRPr="003F71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E018C8" w:rsidRDefault="0035128E" w:rsidP="00FC7868">
            <w:pPr>
              <w:jc w:val="center"/>
              <w:rPr>
                <w:sz w:val="24"/>
                <w:szCs w:val="24"/>
              </w:rPr>
            </w:pPr>
            <w:r w:rsidRPr="00E018C8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F670D7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F46E58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8048A7" w:rsidRDefault="00FC7868" w:rsidP="00FC7868">
            <w:pPr>
              <w:jc w:val="both"/>
              <w:rPr>
                <w:sz w:val="24"/>
                <w:szCs w:val="24"/>
              </w:rPr>
            </w:pPr>
            <w:r w:rsidRPr="008048A7">
              <w:rPr>
                <w:sz w:val="24"/>
                <w:szCs w:val="24"/>
              </w:rPr>
              <w:t>Контроль за выполнением курсовых проектов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230155" w:rsidRDefault="00FC7868" w:rsidP="0035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Default="00FC7868" w:rsidP="00FC7868">
            <w:pPr>
              <w:jc w:val="center"/>
              <w:rPr>
                <w:sz w:val="24"/>
                <w:szCs w:val="24"/>
              </w:rPr>
            </w:pPr>
            <w:r w:rsidRPr="00230155">
              <w:rPr>
                <w:sz w:val="24"/>
                <w:szCs w:val="24"/>
              </w:rPr>
              <w:t xml:space="preserve">Председатель </w:t>
            </w:r>
            <w:r w:rsidR="00642D6F">
              <w:rPr>
                <w:bCs/>
                <w:color w:val="000000"/>
                <w:sz w:val="24"/>
                <w:szCs w:val="24"/>
              </w:rPr>
              <w:t>ПЦК</w:t>
            </w:r>
            <w:r w:rsidR="0035128E">
              <w:rPr>
                <w:bCs/>
                <w:color w:val="000000"/>
                <w:sz w:val="24"/>
                <w:szCs w:val="24"/>
              </w:rPr>
              <w:t>,</w:t>
            </w:r>
          </w:p>
          <w:p w:rsidR="00FC7868" w:rsidRPr="00230155" w:rsidRDefault="0035128E" w:rsidP="00FC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C7868" w:rsidRPr="00E018C8">
              <w:rPr>
                <w:sz w:val="24"/>
                <w:szCs w:val="24"/>
              </w:rPr>
              <w:t>реподаватели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F670D7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8048A7" w:rsidRDefault="00FC7868" w:rsidP="00FC7868">
            <w:pPr>
              <w:jc w:val="both"/>
              <w:rPr>
                <w:sz w:val="24"/>
                <w:szCs w:val="24"/>
              </w:rPr>
            </w:pPr>
            <w:r w:rsidRPr="008048A7">
              <w:rPr>
                <w:sz w:val="24"/>
                <w:szCs w:val="24"/>
              </w:rPr>
              <w:t>Подготовка обучающихся к ГИА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230155" w:rsidRDefault="00FC7868" w:rsidP="0035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0155">
              <w:rPr>
                <w:sz w:val="24"/>
                <w:szCs w:val="24"/>
              </w:rPr>
              <w:t>о графику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230155" w:rsidRDefault="00FC7868" w:rsidP="00FC7868">
            <w:pPr>
              <w:jc w:val="center"/>
              <w:rPr>
                <w:sz w:val="24"/>
                <w:szCs w:val="24"/>
              </w:rPr>
            </w:pPr>
            <w:r w:rsidRPr="00230155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F670D7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8048A7" w:rsidRDefault="00FC7868" w:rsidP="00FC7868">
            <w:pPr>
              <w:rPr>
                <w:sz w:val="24"/>
                <w:szCs w:val="24"/>
              </w:rPr>
            </w:pPr>
            <w:r w:rsidRPr="008048A7">
              <w:rPr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230155" w:rsidRDefault="00FC7868" w:rsidP="0035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0155">
              <w:rPr>
                <w:sz w:val="24"/>
                <w:szCs w:val="24"/>
              </w:rPr>
              <w:t>о графику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230155" w:rsidRDefault="0035128E" w:rsidP="00FC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FC7868">
              <w:rPr>
                <w:sz w:val="24"/>
                <w:szCs w:val="24"/>
              </w:rPr>
              <w:t>лены ГАК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F670D7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5128E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8048A7" w:rsidRDefault="0035128E" w:rsidP="00FC7868">
            <w:pPr>
              <w:jc w:val="both"/>
              <w:rPr>
                <w:sz w:val="24"/>
                <w:szCs w:val="24"/>
              </w:rPr>
            </w:pPr>
            <w:r w:rsidRPr="008048A7">
              <w:rPr>
                <w:sz w:val="24"/>
                <w:szCs w:val="24"/>
              </w:rPr>
              <w:t>Индивидуальная работа со студентами</w:t>
            </w:r>
            <w:r w:rsidRPr="008048A7">
              <w:rPr>
                <w:sz w:val="24"/>
                <w:szCs w:val="24"/>
              </w:rPr>
              <w:tab/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Default="0035128E" w:rsidP="0035128E">
            <w:pPr>
              <w:jc w:val="center"/>
            </w:pPr>
            <w:r w:rsidRPr="00097C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230155" w:rsidRDefault="0035128E" w:rsidP="00FC7868">
            <w:pPr>
              <w:jc w:val="center"/>
              <w:rPr>
                <w:sz w:val="24"/>
                <w:szCs w:val="24"/>
              </w:rPr>
            </w:pPr>
            <w:r w:rsidRPr="00230155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F670D7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5128E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8048A7" w:rsidRDefault="0035128E" w:rsidP="00FC7868">
            <w:pPr>
              <w:jc w:val="both"/>
              <w:rPr>
                <w:sz w:val="24"/>
                <w:szCs w:val="24"/>
              </w:rPr>
            </w:pPr>
            <w:r w:rsidRPr="008048A7">
              <w:rPr>
                <w:sz w:val="24"/>
                <w:szCs w:val="24"/>
              </w:rPr>
              <w:t>Анализ успеваемости и посещаемости студентов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Default="0035128E" w:rsidP="0035128E">
            <w:pPr>
              <w:jc w:val="center"/>
            </w:pPr>
            <w:r w:rsidRPr="00097C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230155" w:rsidRDefault="0035128E" w:rsidP="00FC7868">
            <w:pPr>
              <w:jc w:val="center"/>
              <w:rPr>
                <w:sz w:val="24"/>
                <w:szCs w:val="24"/>
              </w:rPr>
            </w:pPr>
            <w:r w:rsidRPr="00230155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F670D7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5128E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F24BDC" w:rsidRDefault="0035128E" w:rsidP="00C52EA1">
            <w:pPr>
              <w:rPr>
                <w:sz w:val="24"/>
                <w:szCs w:val="24"/>
              </w:rPr>
            </w:pPr>
            <w:r w:rsidRPr="00F24BDC">
              <w:rPr>
                <w:sz w:val="24"/>
                <w:szCs w:val="24"/>
              </w:rPr>
              <w:t>Неделя по специальности</w:t>
            </w:r>
            <w:r>
              <w:rPr>
                <w:sz w:val="24"/>
                <w:szCs w:val="24"/>
              </w:rPr>
              <w:t>/профессии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Default="0035128E" w:rsidP="0035128E">
            <w:pPr>
              <w:jc w:val="center"/>
            </w:pPr>
            <w:r w:rsidRPr="00097C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8E" w:rsidRPr="00230155" w:rsidRDefault="0035128E" w:rsidP="000F6AF7">
            <w:pPr>
              <w:jc w:val="center"/>
              <w:rPr>
                <w:sz w:val="24"/>
                <w:szCs w:val="24"/>
              </w:rPr>
            </w:pPr>
            <w:r w:rsidRPr="00230155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8E" w:rsidRPr="00F670D7" w:rsidRDefault="0035128E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52EA1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A1" w:rsidRDefault="00C52EA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52EA1" w:rsidRDefault="00C52EA1" w:rsidP="00FC7868">
            <w:pPr>
              <w:spacing w:line="226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DF4AC9">
              <w:rPr>
                <w:rStyle w:val="2"/>
                <w:rFonts w:eastAsiaTheme="minorHAnsi"/>
                <w:sz w:val="24"/>
                <w:szCs w:val="24"/>
              </w:rPr>
              <w:t>Обсуждение и согласование фондов оценочных средств по дисциплинам</w:t>
            </w:r>
          </w:p>
          <w:p w:rsidR="00C52EA1" w:rsidRDefault="00C52EA1" w:rsidP="00FC7868">
            <w:pPr>
              <w:spacing w:line="226" w:lineRule="exact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C52EA1" w:rsidRPr="00DF4AC9" w:rsidRDefault="00C52EA1" w:rsidP="00FC7868">
            <w:pPr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52EA1" w:rsidRPr="00DF4AC9" w:rsidRDefault="00C52EA1" w:rsidP="0035128E">
            <w:pPr>
              <w:spacing w:after="60" w:line="200" w:lineRule="exact"/>
              <w:jc w:val="center"/>
              <w:rPr>
                <w:sz w:val="24"/>
                <w:szCs w:val="24"/>
              </w:rPr>
            </w:pPr>
            <w:r w:rsidRPr="00DF4AC9">
              <w:rPr>
                <w:rStyle w:val="2"/>
                <w:rFonts w:eastAsiaTheme="minorHAnsi"/>
                <w:sz w:val="24"/>
                <w:szCs w:val="24"/>
              </w:rPr>
              <w:t>октябрь,</w:t>
            </w:r>
          </w:p>
          <w:p w:rsidR="00C52EA1" w:rsidRPr="00DF4AC9" w:rsidRDefault="00C52EA1" w:rsidP="0035128E">
            <w:pPr>
              <w:spacing w:before="60" w:line="200" w:lineRule="exact"/>
              <w:jc w:val="center"/>
              <w:rPr>
                <w:sz w:val="24"/>
                <w:szCs w:val="24"/>
              </w:rPr>
            </w:pPr>
            <w:r w:rsidRPr="00DF4AC9">
              <w:rPr>
                <w:rStyle w:val="2"/>
                <w:rFonts w:eastAsiaTheme="minorHAnsi"/>
                <w:sz w:val="24"/>
                <w:szCs w:val="24"/>
              </w:rPr>
              <w:t>декабрь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A1" w:rsidRPr="00230155" w:rsidRDefault="00C52EA1" w:rsidP="00FC7868">
            <w:pPr>
              <w:jc w:val="center"/>
              <w:rPr>
                <w:sz w:val="24"/>
                <w:szCs w:val="24"/>
              </w:rPr>
            </w:pPr>
            <w:r w:rsidRPr="00230155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A1" w:rsidRPr="00F670D7" w:rsidRDefault="00C52EA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52EA1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A1" w:rsidRDefault="00C52EA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A1" w:rsidRPr="00DF4AC9" w:rsidRDefault="00C52EA1" w:rsidP="00FC7868">
            <w:pPr>
              <w:spacing w:line="226" w:lineRule="exact"/>
              <w:rPr>
                <w:sz w:val="24"/>
                <w:szCs w:val="24"/>
              </w:rPr>
            </w:pPr>
            <w:r w:rsidRPr="00DF4AC9">
              <w:rPr>
                <w:rStyle w:val="2"/>
                <w:rFonts w:eastAsiaTheme="minorHAnsi"/>
                <w:sz w:val="24"/>
                <w:szCs w:val="24"/>
              </w:rPr>
              <w:t>Обсуждение и согласование контрольно - оценочных средств по дисциплинам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52EA1" w:rsidRPr="00DF4AC9" w:rsidRDefault="0035128E" w:rsidP="0035128E">
            <w:pPr>
              <w:spacing w:line="226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</w:t>
            </w:r>
            <w:r w:rsidR="00C52EA1" w:rsidRPr="00DF4AC9">
              <w:rPr>
                <w:rStyle w:val="2"/>
                <w:rFonts w:eastAsiaTheme="minorHAnsi"/>
                <w:sz w:val="24"/>
                <w:szCs w:val="24"/>
              </w:rPr>
              <w:t>екабрь</w:t>
            </w:r>
            <w:r>
              <w:rPr>
                <w:rStyle w:val="2"/>
                <w:rFonts w:eastAsiaTheme="minorHAnsi"/>
                <w:sz w:val="24"/>
                <w:szCs w:val="24"/>
              </w:rPr>
              <w:t>,</w:t>
            </w:r>
          </w:p>
          <w:p w:rsidR="00C52EA1" w:rsidRPr="00DF4AC9" w:rsidRDefault="0035128E" w:rsidP="0035128E">
            <w:pPr>
              <w:spacing w:line="226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а</w:t>
            </w:r>
            <w:r w:rsidR="00C52EA1" w:rsidRPr="00DF4AC9">
              <w:rPr>
                <w:rStyle w:val="2"/>
                <w:rFonts w:eastAsiaTheme="minorHAnsi"/>
                <w:sz w:val="24"/>
                <w:szCs w:val="24"/>
              </w:rPr>
              <w:t>прель</w:t>
            </w:r>
            <w:r>
              <w:rPr>
                <w:rStyle w:val="2"/>
                <w:rFonts w:eastAsiaTheme="minorHAnsi"/>
                <w:sz w:val="24"/>
                <w:szCs w:val="24"/>
              </w:rPr>
              <w:t>,</w:t>
            </w:r>
          </w:p>
          <w:p w:rsidR="00C52EA1" w:rsidRPr="00DF4AC9" w:rsidRDefault="00C52EA1" w:rsidP="0035128E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DF4AC9">
              <w:rPr>
                <w:rStyle w:val="2"/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A1" w:rsidRPr="00230155" w:rsidRDefault="00C52EA1" w:rsidP="00FC7868">
            <w:pPr>
              <w:jc w:val="center"/>
              <w:rPr>
                <w:sz w:val="24"/>
                <w:szCs w:val="24"/>
              </w:rPr>
            </w:pPr>
            <w:r w:rsidRPr="00230155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A1" w:rsidRPr="00F670D7" w:rsidRDefault="00C52EA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FC7868" w:rsidRDefault="00FC7868" w:rsidP="00FC7868">
      <w:pPr>
        <w:pStyle w:val="a3"/>
        <w:rPr>
          <w:bCs/>
          <w:color w:val="000000"/>
          <w:sz w:val="24"/>
          <w:szCs w:val="24"/>
        </w:rPr>
      </w:pPr>
    </w:p>
    <w:p w:rsidR="00FC7868" w:rsidRDefault="00FC7868" w:rsidP="00FC7868">
      <w:pPr>
        <w:pStyle w:val="a3"/>
        <w:rPr>
          <w:bCs/>
          <w:color w:val="000000"/>
          <w:sz w:val="24"/>
          <w:szCs w:val="24"/>
        </w:rPr>
      </w:pPr>
    </w:p>
    <w:p w:rsidR="00C52EA1" w:rsidRDefault="00C52EA1" w:rsidP="00FC7868">
      <w:pPr>
        <w:pStyle w:val="a3"/>
        <w:rPr>
          <w:bCs/>
          <w:color w:val="000000"/>
          <w:sz w:val="24"/>
          <w:szCs w:val="24"/>
        </w:rPr>
      </w:pPr>
    </w:p>
    <w:p w:rsidR="00C52EA1" w:rsidRDefault="00C52EA1" w:rsidP="00FC7868">
      <w:pPr>
        <w:pStyle w:val="a3"/>
        <w:rPr>
          <w:bCs/>
          <w:color w:val="000000"/>
          <w:sz w:val="24"/>
          <w:szCs w:val="24"/>
        </w:rPr>
      </w:pPr>
    </w:p>
    <w:p w:rsidR="00FC7868" w:rsidRPr="0035128E" w:rsidRDefault="00FC7868" w:rsidP="00FC7868">
      <w:pPr>
        <w:pStyle w:val="a3"/>
        <w:jc w:val="both"/>
        <w:rPr>
          <w:b/>
          <w:bCs/>
          <w:color w:val="000000"/>
          <w:sz w:val="24"/>
          <w:szCs w:val="24"/>
        </w:rPr>
      </w:pPr>
      <w:r w:rsidRPr="0035128E">
        <w:rPr>
          <w:b/>
          <w:bCs/>
          <w:color w:val="000000"/>
          <w:sz w:val="24"/>
          <w:szCs w:val="24"/>
        </w:rPr>
        <w:lastRenderedPageBreak/>
        <w:t>ІІІ. ПОВЫШЕНИЕ ПЕДАГОГИЧЕСКОГО МАСТЕРСТВА И СОВЕРШЕНСТВОВАНИЕ МЕТОДИКИ ПРЕПОДАВАНИЯ</w:t>
      </w:r>
    </w:p>
    <w:p w:rsidR="00FC7868" w:rsidRPr="0035128E" w:rsidRDefault="00FC7868" w:rsidP="00FC7868">
      <w:pPr>
        <w:pStyle w:val="a3"/>
        <w:jc w:val="both"/>
        <w:rPr>
          <w:b/>
          <w:bCs/>
          <w:color w:val="000000"/>
          <w:sz w:val="24"/>
          <w:szCs w:val="24"/>
        </w:rPr>
      </w:pPr>
    </w:p>
    <w:p w:rsidR="00FC7868" w:rsidRPr="0035128E" w:rsidRDefault="00FC7868" w:rsidP="00FC7868">
      <w:pPr>
        <w:pStyle w:val="a3"/>
        <w:jc w:val="both"/>
        <w:rPr>
          <w:bCs/>
          <w:color w:val="000000"/>
          <w:sz w:val="24"/>
          <w:szCs w:val="24"/>
        </w:rPr>
      </w:pPr>
    </w:p>
    <w:p w:rsidR="00FC7868" w:rsidRPr="0035128E" w:rsidRDefault="00FC7868" w:rsidP="00FC7868">
      <w:pPr>
        <w:pStyle w:val="a3"/>
        <w:numPr>
          <w:ilvl w:val="0"/>
          <w:numId w:val="4"/>
        </w:numPr>
        <w:jc w:val="both"/>
        <w:rPr>
          <w:b/>
          <w:bCs/>
          <w:color w:val="000000"/>
          <w:sz w:val="24"/>
          <w:szCs w:val="24"/>
        </w:rPr>
      </w:pPr>
      <w:r w:rsidRPr="0035128E">
        <w:rPr>
          <w:b/>
          <w:bCs/>
          <w:color w:val="000000"/>
          <w:sz w:val="24"/>
          <w:szCs w:val="24"/>
        </w:rPr>
        <w:t xml:space="preserve">График контроля занятий председателем </w:t>
      </w:r>
      <w:r w:rsidR="00642D6F" w:rsidRPr="0035128E">
        <w:rPr>
          <w:b/>
          <w:bCs/>
          <w:color w:val="000000"/>
          <w:sz w:val="24"/>
          <w:szCs w:val="24"/>
        </w:rPr>
        <w:t>ПЦК</w:t>
      </w:r>
    </w:p>
    <w:p w:rsidR="00FC7868" w:rsidRPr="0035128E" w:rsidRDefault="00FC7868" w:rsidP="00FC7868">
      <w:pPr>
        <w:pStyle w:val="a3"/>
        <w:ind w:left="720"/>
        <w:jc w:val="both"/>
        <w:rPr>
          <w:b/>
          <w:bCs/>
          <w:color w:val="000000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0"/>
        <w:gridCol w:w="2263"/>
        <w:gridCol w:w="1178"/>
        <w:gridCol w:w="1202"/>
        <w:gridCol w:w="1300"/>
        <w:gridCol w:w="1330"/>
        <w:gridCol w:w="1294"/>
        <w:gridCol w:w="1339"/>
        <w:gridCol w:w="1226"/>
        <w:gridCol w:w="1040"/>
        <w:gridCol w:w="1040"/>
        <w:gridCol w:w="1034"/>
      </w:tblGrid>
      <w:tr w:rsidR="00FC7868" w:rsidRPr="0035128E" w:rsidTr="00FC7868">
        <w:trPr>
          <w:trHeight w:val="210"/>
        </w:trPr>
        <w:tc>
          <w:tcPr>
            <w:tcW w:w="18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5128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5128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4054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Месяц</w:t>
            </w:r>
          </w:p>
        </w:tc>
      </w:tr>
      <w:tr w:rsidR="00FC7868" w:rsidRPr="0035128E" w:rsidTr="00FC7868">
        <w:trPr>
          <w:trHeight w:val="165"/>
        </w:trPr>
        <w:tc>
          <w:tcPr>
            <w:tcW w:w="18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Июнь</w:t>
            </w:r>
          </w:p>
        </w:tc>
      </w:tr>
      <w:tr w:rsidR="00FC7868" w:rsidRPr="0035128E" w:rsidTr="00642D6F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DE5F8A" w:rsidP="00FC7868">
            <w:pPr>
              <w:pStyle w:val="a3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Аносова О. С.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DE5F8A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DE5F8A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DE5F8A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868" w:rsidRPr="0035128E" w:rsidTr="00642D6F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DE5F8A" w:rsidP="00FC7868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35128E">
              <w:rPr>
                <w:color w:val="000000"/>
                <w:sz w:val="24"/>
                <w:szCs w:val="24"/>
              </w:rPr>
              <w:t>Лужко</w:t>
            </w:r>
            <w:proofErr w:type="spellEnd"/>
            <w:r w:rsidRPr="0035128E">
              <w:rPr>
                <w:color w:val="000000"/>
                <w:sz w:val="24"/>
                <w:szCs w:val="24"/>
              </w:rPr>
              <w:t xml:space="preserve"> А. Н.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DE5F8A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DE5F8A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DE5F8A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868" w:rsidRPr="0035128E" w:rsidTr="00642D6F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868" w:rsidRPr="0035128E" w:rsidTr="00642D6F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868" w:rsidRPr="0035128E" w:rsidTr="00642D6F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868" w:rsidRPr="0035128E" w:rsidTr="00642D6F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C7868" w:rsidRPr="0035128E" w:rsidRDefault="00FC7868" w:rsidP="00FC7868">
      <w:pPr>
        <w:pStyle w:val="a3"/>
        <w:rPr>
          <w:color w:val="000000"/>
          <w:sz w:val="24"/>
          <w:szCs w:val="24"/>
        </w:rPr>
      </w:pPr>
    </w:p>
    <w:p w:rsidR="00FC7868" w:rsidRPr="0035128E" w:rsidRDefault="00FC7868" w:rsidP="00FC7868">
      <w:pPr>
        <w:pStyle w:val="a3"/>
        <w:rPr>
          <w:color w:val="000000"/>
          <w:sz w:val="24"/>
          <w:szCs w:val="24"/>
        </w:rPr>
      </w:pPr>
    </w:p>
    <w:p w:rsidR="00FC7868" w:rsidRPr="0035128E" w:rsidRDefault="00FC7868" w:rsidP="00FC7868">
      <w:pPr>
        <w:pStyle w:val="a3"/>
        <w:numPr>
          <w:ilvl w:val="0"/>
          <w:numId w:val="4"/>
        </w:numPr>
        <w:rPr>
          <w:b/>
          <w:bCs/>
          <w:color w:val="000000"/>
          <w:sz w:val="24"/>
          <w:szCs w:val="24"/>
        </w:rPr>
      </w:pPr>
      <w:r w:rsidRPr="0035128E">
        <w:rPr>
          <w:b/>
          <w:bCs/>
          <w:color w:val="000000"/>
          <w:sz w:val="24"/>
          <w:szCs w:val="24"/>
        </w:rPr>
        <w:t xml:space="preserve">График </w:t>
      </w:r>
      <w:proofErr w:type="spellStart"/>
      <w:r w:rsidRPr="0035128E">
        <w:rPr>
          <w:b/>
          <w:bCs/>
          <w:color w:val="000000"/>
          <w:sz w:val="24"/>
          <w:szCs w:val="24"/>
        </w:rPr>
        <w:t>взаимопосещения</w:t>
      </w:r>
      <w:proofErr w:type="spellEnd"/>
      <w:r w:rsidRPr="0035128E">
        <w:rPr>
          <w:b/>
          <w:bCs/>
          <w:color w:val="000000"/>
          <w:sz w:val="24"/>
          <w:szCs w:val="24"/>
        </w:rPr>
        <w:t xml:space="preserve"> занятий преподавателями</w:t>
      </w:r>
    </w:p>
    <w:p w:rsidR="00FC7868" w:rsidRPr="0035128E" w:rsidRDefault="00FC7868" w:rsidP="00FC7868">
      <w:pPr>
        <w:pStyle w:val="a3"/>
        <w:ind w:left="720"/>
        <w:rPr>
          <w:b/>
          <w:bCs/>
          <w:color w:val="000000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3"/>
        <w:gridCol w:w="2215"/>
        <w:gridCol w:w="1245"/>
        <w:gridCol w:w="1322"/>
        <w:gridCol w:w="1286"/>
        <w:gridCol w:w="1319"/>
        <w:gridCol w:w="1278"/>
        <w:gridCol w:w="1325"/>
        <w:gridCol w:w="1207"/>
        <w:gridCol w:w="1020"/>
        <w:gridCol w:w="1011"/>
        <w:gridCol w:w="1005"/>
      </w:tblGrid>
      <w:tr w:rsidR="00FC7868" w:rsidRPr="0035128E" w:rsidTr="00FC7868">
        <w:trPr>
          <w:trHeight w:val="210"/>
        </w:trPr>
        <w:tc>
          <w:tcPr>
            <w:tcW w:w="18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5128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5128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4064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Месяц</w:t>
            </w:r>
          </w:p>
        </w:tc>
      </w:tr>
      <w:tr w:rsidR="00FC7868" w:rsidRPr="0035128E" w:rsidTr="00FC7868">
        <w:trPr>
          <w:trHeight w:val="246"/>
        </w:trPr>
        <w:tc>
          <w:tcPr>
            <w:tcW w:w="18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Июнь</w:t>
            </w:r>
          </w:p>
        </w:tc>
      </w:tr>
      <w:tr w:rsidR="00FC7868" w:rsidRPr="0035128E" w:rsidTr="00642D6F"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DE5F8A" w:rsidP="00FC7868">
            <w:pPr>
              <w:pStyle w:val="a3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Аносова О.С.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DE5F8A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DE5F8A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DE5F8A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868" w:rsidRPr="0035128E" w:rsidTr="00642D6F"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DE5F8A" w:rsidP="00FC7868">
            <w:pPr>
              <w:pStyle w:val="a3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Ленский А. А.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DE5F8A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DE5F8A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DE5F8A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DE5F8A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+</w:t>
            </w:r>
          </w:p>
        </w:tc>
      </w:tr>
      <w:tr w:rsidR="00FC7868" w:rsidRPr="0035128E" w:rsidTr="00642D6F"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DE5F8A" w:rsidP="00FC7868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35128E">
              <w:rPr>
                <w:color w:val="000000"/>
                <w:sz w:val="24"/>
                <w:szCs w:val="24"/>
              </w:rPr>
              <w:t>Лужко</w:t>
            </w:r>
            <w:proofErr w:type="spellEnd"/>
            <w:r w:rsidRPr="0035128E">
              <w:rPr>
                <w:color w:val="000000"/>
                <w:sz w:val="24"/>
                <w:szCs w:val="24"/>
              </w:rPr>
              <w:t xml:space="preserve"> А. Н.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DE5F8A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DE5F8A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DE5F8A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868" w:rsidRPr="0035128E" w:rsidTr="00642D6F">
        <w:trPr>
          <w:trHeight w:val="143"/>
        </w:trPr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868" w:rsidRPr="0035128E" w:rsidTr="00642D6F"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868" w:rsidRPr="0035128E" w:rsidTr="00642D6F"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C7868" w:rsidRPr="0035128E" w:rsidRDefault="00FC7868" w:rsidP="00FC7868">
      <w:pPr>
        <w:pStyle w:val="a3"/>
        <w:rPr>
          <w:color w:val="000000"/>
          <w:sz w:val="24"/>
          <w:szCs w:val="24"/>
        </w:rPr>
      </w:pPr>
    </w:p>
    <w:p w:rsidR="00FC7868" w:rsidRPr="0035128E" w:rsidRDefault="00FC7868" w:rsidP="00FC7868">
      <w:pPr>
        <w:pStyle w:val="a3"/>
        <w:jc w:val="both"/>
        <w:rPr>
          <w:b/>
          <w:bCs/>
          <w:color w:val="000000"/>
          <w:sz w:val="24"/>
          <w:szCs w:val="24"/>
        </w:rPr>
      </w:pPr>
    </w:p>
    <w:p w:rsidR="00FC7868" w:rsidRDefault="00FC7868" w:rsidP="00FC7868">
      <w:pPr>
        <w:pStyle w:val="a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Подготовка и/или проведение конкурсов и олимпиад предметных и профессионального мастерства (областных, по системе </w:t>
      </w:r>
      <w:proofErr w:type="spellStart"/>
      <w:r>
        <w:rPr>
          <w:b/>
          <w:bCs/>
          <w:color w:val="000000"/>
          <w:sz w:val="24"/>
          <w:szCs w:val="24"/>
          <w:lang w:val="en-US"/>
        </w:rPr>
        <w:t>WorldSkills</w:t>
      </w:r>
      <w:proofErr w:type="spellEnd"/>
      <w:r>
        <w:rPr>
          <w:b/>
          <w:bCs/>
          <w:color w:val="000000"/>
          <w:sz w:val="24"/>
          <w:szCs w:val="24"/>
        </w:rPr>
        <w:t>)</w:t>
      </w:r>
    </w:p>
    <w:p w:rsidR="00FC7868" w:rsidRDefault="00FC7868" w:rsidP="00FC7868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(согласно графику)</w:t>
      </w:r>
    </w:p>
    <w:p w:rsidR="00FC7868" w:rsidRDefault="00FC7868" w:rsidP="00FC7868">
      <w:pPr>
        <w:pStyle w:val="a3"/>
        <w:rPr>
          <w:bCs/>
          <w:color w:val="000000"/>
          <w:sz w:val="24"/>
          <w:szCs w:val="24"/>
        </w:rPr>
      </w:pPr>
    </w:p>
    <w:p w:rsidR="00FC7868" w:rsidRDefault="00FC7868" w:rsidP="00FC7868">
      <w:pPr>
        <w:pStyle w:val="a3"/>
        <w:rPr>
          <w:bCs/>
          <w:color w:val="000000"/>
          <w:sz w:val="24"/>
          <w:szCs w:val="24"/>
        </w:rPr>
      </w:pPr>
    </w:p>
    <w:p w:rsidR="00FC7868" w:rsidRDefault="00FC7868" w:rsidP="00FC7868">
      <w:pPr>
        <w:pStyle w:val="a3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Семинары, конференции, повышение квалификации педагогических работников</w:t>
      </w:r>
    </w:p>
    <w:p w:rsidR="00FC7868" w:rsidRDefault="00FC7868" w:rsidP="00FC7868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Профессиональная переподготовка преподавателей:</w:t>
      </w:r>
    </w:p>
    <w:p w:rsidR="00FC7868" w:rsidRDefault="00FC7868" w:rsidP="00FC7868">
      <w:pPr>
        <w:pStyle w:val="a3"/>
        <w:rPr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4"/>
        <w:gridCol w:w="5307"/>
      </w:tblGrid>
      <w:tr w:rsidR="00FC7868" w:rsidRPr="00A52F73" w:rsidTr="00FC7868">
        <w:tc>
          <w:tcPr>
            <w:tcW w:w="9464" w:type="dxa"/>
          </w:tcPr>
          <w:p w:rsidR="00FC7868" w:rsidRPr="00A52F73" w:rsidRDefault="00FC7868" w:rsidP="00FC7868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>Тема переподготовки</w:t>
            </w:r>
          </w:p>
          <w:p w:rsidR="00FC7868" w:rsidRPr="00A52F73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FC7868" w:rsidRPr="00A52F73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преподавателей</w:t>
            </w:r>
          </w:p>
        </w:tc>
      </w:tr>
      <w:tr w:rsidR="00642D6F" w:rsidRPr="00A52F73" w:rsidTr="00FC7868">
        <w:tc>
          <w:tcPr>
            <w:tcW w:w="9464" w:type="dxa"/>
          </w:tcPr>
          <w:p w:rsidR="00642D6F" w:rsidRDefault="00642D6F" w:rsidP="00FC7868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b/>
                <w:bCs/>
                <w:i/>
                <w:iCs/>
                <w:color w:val="333333"/>
              </w:rPr>
            </w:pPr>
          </w:p>
        </w:tc>
        <w:tc>
          <w:tcPr>
            <w:tcW w:w="5307" w:type="dxa"/>
          </w:tcPr>
          <w:p w:rsidR="00642D6F" w:rsidRDefault="00642D6F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C7868" w:rsidRDefault="00FC7868" w:rsidP="00FC7868">
      <w:pPr>
        <w:pStyle w:val="a3"/>
        <w:rPr>
          <w:color w:val="000000"/>
          <w:sz w:val="24"/>
          <w:szCs w:val="24"/>
        </w:rPr>
      </w:pPr>
    </w:p>
    <w:p w:rsidR="00FC7868" w:rsidRDefault="00FC7868" w:rsidP="00FC7868">
      <w:pPr>
        <w:pStyle w:val="a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Студенческие научно-пра</w:t>
      </w:r>
      <w:r w:rsidR="00DD0E1F">
        <w:rPr>
          <w:b/>
          <w:color w:val="000000"/>
          <w:sz w:val="24"/>
          <w:szCs w:val="24"/>
        </w:rPr>
        <w:t>ктические конференции, семинары</w:t>
      </w:r>
    </w:p>
    <w:p w:rsidR="00DD0E1F" w:rsidRPr="00DD0E1F" w:rsidRDefault="00DD0E1F" w:rsidP="00FC7868">
      <w:pPr>
        <w:pStyle w:val="a3"/>
        <w:rPr>
          <w:b/>
          <w:color w:val="000000"/>
          <w:sz w:val="24"/>
          <w:szCs w:val="24"/>
        </w:rPr>
      </w:pPr>
    </w:p>
    <w:p w:rsidR="00FC7868" w:rsidRDefault="00FC7868" w:rsidP="00FC7868">
      <w:pPr>
        <w:pStyle w:val="a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Конкурсы, выставки</w:t>
      </w:r>
    </w:p>
    <w:p w:rsidR="00FC7868" w:rsidRPr="009615F0" w:rsidRDefault="00FC7868" w:rsidP="00FC7868">
      <w:pPr>
        <w:pStyle w:val="a3"/>
        <w:rPr>
          <w:color w:val="000000"/>
          <w:sz w:val="24"/>
          <w:szCs w:val="24"/>
        </w:rPr>
      </w:pPr>
    </w:p>
    <w:p w:rsidR="00FC7868" w:rsidRDefault="00FC7868" w:rsidP="00FC7868">
      <w:pPr>
        <w:pStyle w:val="a3"/>
        <w:rPr>
          <w:b/>
          <w:color w:val="000000"/>
          <w:sz w:val="24"/>
          <w:szCs w:val="24"/>
        </w:rPr>
      </w:pPr>
      <w:r w:rsidRPr="009615F0">
        <w:rPr>
          <w:b/>
          <w:color w:val="000000"/>
          <w:sz w:val="24"/>
          <w:szCs w:val="24"/>
        </w:rPr>
        <w:t>7. График проведения дополнительных занятий</w:t>
      </w:r>
    </w:p>
    <w:p w:rsidR="00FC7868" w:rsidRPr="009615F0" w:rsidRDefault="00FC7868" w:rsidP="00FC7868">
      <w:pPr>
        <w:pStyle w:val="a3"/>
        <w:rPr>
          <w:b/>
          <w:color w:val="000000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0"/>
        <w:gridCol w:w="3658"/>
        <w:gridCol w:w="2236"/>
        <w:gridCol w:w="1671"/>
        <w:gridCol w:w="1671"/>
        <w:gridCol w:w="1671"/>
        <w:gridCol w:w="1671"/>
        <w:gridCol w:w="1668"/>
      </w:tblGrid>
      <w:tr w:rsidR="00FC7868" w:rsidRPr="00AF3FF5" w:rsidTr="00FC7868">
        <w:trPr>
          <w:trHeight w:val="165"/>
        </w:trPr>
        <w:tc>
          <w:tcPr>
            <w:tcW w:w="17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AF3FF5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3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AF3FF5">
              <w:rPr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75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AF3FF5">
              <w:rPr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82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AF3FF5">
              <w:rPr>
                <w:bCs/>
                <w:color w:val="000000"/>
                <w:sz w:val="24"/>
                <w:szCs w:val="24"/>
              </w:rPr>
              <w:t>Дни недели</w:t>
            </w:r>
          </w:p>
        </w:tc>
      </w:tr>
      <w:tr w:rsidR="00FC7868" w:rsidRPr="00AF3FF5" w:rsidTr="00FC7868">
        <w:trPr>
          <w:trHeight w:val="202"/>
        </w:trPr>
        <w:tc>
          <w:tcPr>
            <w:tcW w:w="17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AF3FF5">
              <w:rPr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AF3FF5">
              <w:rPr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AF3FF5">
              <w:rPr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AF3FF5">
              <w:rPr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AF3FF5">
              <w:rPr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FC7868" w:rsidRPr="00AF3FF5" w:rsidTr="00DD0E1F"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AF3FF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rPr>
                <w:color w:val="000000"/>
              </w:rPr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AF3FF5" w:rsidTr="00DD0E1F"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AF3FF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rPr>
                <w:color w:val="000000"/>
              </w:rPr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AF3FF5" w:rsidTr="00DD0E1F"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AF3FF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rPr>
                <w:color w:val="000000"/>
              </w:rPr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AF3FF5" w:rsidTr="00FC7868"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rPr>
                <w:color w:val="000000"/>
              </w:rPr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AF3FF5" w:rsidTr="00FC7868"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rPr>
                <w:color w:val="000000"/>
              </w:rPr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AF3FF5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FC7868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Default="00FC7868" w:rsidP="00FC7868">
      <w:pPr>
        <w:pStyle w:val="a3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ІV. СОВЕРШЕНСТВОВАНИЕ УЧЕБНО-МЕТОДИЧЕСКОЙ РАБОТЫ</w:t>
      </w:r>
    </w:p>
    <w:p w:rsidR="00FC7868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Default="00FC7868" w:rsidP="00FC7868">
      <w:pPr>
        <w:pStyle w:val="a3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Подготовка методических разработок, проектов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8"/>
        <w:gridCol w:w="3623"/>
        <w:gridCol w:w="10605"/>
      </w:tblGrid>
      <w:tr w:rsidR="00FC7868" w:rsidRPr="002B318D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2B318D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B318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2B318D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B318D">
              <w:rPr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3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2B318D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B318D">
              <w:rPr>
                <w:color w:val="000000"/>
                <w:sz w:val="24"/>
                <w:szCs w:val="24"/>
              </w:rPr>
              <w:t>Тема методической разработки, проекта</w:t>
            </w:r>
          </w:p>
        </w:tc>
      </w:tr>
      <w:tr w:rsidR="00FC7868" w:rsidRPr="002B318D" w:rsidTr="00DD0E1F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2B318D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B31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2B318D" w:rsidRDefault="000C43CD" w:rsidP="00FC786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Ленский Аристарх Анатольевич</w:t>
            </w:r>
          </w:p>
        </w:tc>
        <w:tc>
          <w:tcPr>
            <w:tcW w:w="3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2B318D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FC7868" w:rsidRPr="002B318D" w:rsidTr="00DD0E1F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2B318D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B31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2B318D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2B318D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FC7868" w:rsidRPr="002B318D" w:rsidTr="00DD0E1F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2B318D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B31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16" w:rsidRPr="002B318D" w:rsidRDefault="00F81F16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5F2172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FC7868" w:rsidRPr="002B318D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2B318D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B31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2B318D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FC7868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FC7868" w:rsidRPr="002B318D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2B318D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2B31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2B318D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2B318D" w:rsidRDefault="00FC7868" w:rsidP="00FC7868">
            <w:pPr>
              <w:pStyle w:val="a3"/>
              <w:rPr>
                <w:sz w:val="24"/>
                <w:szCs w:val="24"/>
              </w:rPr>
            </w:pPr>
          </w:p>
        </w:tc>
      </w:tr>
    </w:tbl>
    <w:p w:rsidR="00FC7868" w:rsidRDefault="00FC7868" w:rsidP="00FC7868">
      <w:pPr>
        <w:pStyle w:val="a3"/>
        <w:rPr>
          <w:color w:val="000000"/>
          <w:sz w:val="24"/>
          <w:szCs w:val="24"/>
        </w:rPr>
      </w:pPr>
    </w:p>
    <w:p w:rsidR="00FC7868" w:rsidRPr="007241F6" w:rsidRDefault="00FC7868" w:rsidP="00FC7868">
      <w:pPr>
        <w:pStyle w:val="a3"/>
        <w:rPr>
          <w:b/>
          <w:color w:val="000000"/>
          <w:sz w:val="24"/>
          <w:szCs w:val="24"/>
        </w:rPr>
      </w:pPr>
      <w:r w:rsidRPr="007241F6">
        <w:rPr>
          <w:b/>
          <w:color w:val="000000"/>
          <w:sz w:val="24"/>
          <w:szCs w:val="24"/>
        </w:rPr>
        <w:lastRenderedPageBreak/>
        <w:t>2. Тематика работ по самообразованию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43"/>
        <w:gridCol w:w="3498"/>
        <w:gridCol w:w="10545"/>
      </w:tblGrid>
      <w:tr w:rsidR="00FC7868" w:rsidRPr="00813F75" w:rsidTr="00FC7868"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813F75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13F7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813F75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13F75">
              <w:rPr>
                <w:color w:val="000000"/>
                <w:sz w:val="24"/>
                <w:szCs w:val="24"/>
              </w:rPr>
              <w:t>Ф. И. О. преподавателей</w:t>
            </w:r>
          </w:p>
        </w:tc>
        <w:tc>
          <w:tcPr>
            <w:tcW w:w="3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813F75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13F75">
              <w:rPr>
                <w:color w:val="000000"/>
                <w:sz w:val="24"/>
                <w:szCs w:val="24"/>
              </w:rPr>
              <w:t>Тема по самообразованию</w:t>
            </w:r>
          </w:p>
        </w:tc>
      </w:tr>
      <w:tr w:rsidR="00FC7868" w:rsidRPr="00813F75" w:rsidTr="00DD0E1F"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813F75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13F7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813F75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813F75" w:rsidRDefault="00FC7868" w:rsidP="00FC7868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FC7868" w:rsidRPr="00813F75" w:rsidTr="00DD0E1F"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813F75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13F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813F75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813F75" w:rsidRDefault="00FC7868" w:rsidP="00FC7868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FC7868" w:rsidRPr="00813F75" w:rsidTr="00DD0E1F"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813F75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13F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813F75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813F75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FC7868" w:rsidRPr="00813F75" w:rsidTr="00FC7868"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813F75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13F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813F75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B0054E" w:rsidRDefault="00FC7868" w:rsidP="00B0054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C7868" w:rsidRPr="00813F75" w:rsidTr="00FC7868"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813F75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13F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813F75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813F75" w:rsidRDefault="00FC7868" w:rsidP="00FC786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C7868" w:rsidRPr="00813F75" w:rsidTr="00FC7868"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813F75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13F7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813F75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813F75" w:rsidRDefault="00FC7868" w:rsidP="00FC7868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</w:tr>
    </w:tbl>
    <w:p w:rsidR="00FC7868" w:rsidRDefault="00FC7868" w:rsidP="00FC7868">
      <w:pPr>
        <w:pStyle w:val="a3"/>
        <w:rPr>
          <w:bCs/>
          <w:color w:val="000000"/>
          <w:sz w:val="24"/>
          <w:szCs w:val="24"/>
        </w:rPr>
      </w:pPr>
    </w:p>
    <w:p w:rsidR="0035128E" w:rsidRPr="007241F6" w:rsidRDefault="0035128E" w:rsidP="00FC7868">
      <w:pPr>
        <w:pStyle w:val="a3"/>
        <w:rPr>
          <w:bCs/>
          <w:color w:val="000000"/>
          <w:sz w:val="24"/>
          <w:szCs w:val="24"/>
        </w:rPr>
      </w:pPr>
    </w:p>
    <w:p w:rsidR="00FC7868" w:rsidRDefault="00FC7868" w:rsidP="00FC7868">
      <w:pPr>
        <w:pStyle w:val="a3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V. ПОВЫШЕ</w:t>
      </w:r>
      <w:r w:rsidR="0035128E">
        <w:rPr>
          <w:b/>
          <w:bCs/>
          <w:color w:val="000000"/>
          <w:sz w:val="24"/>
          <w:szCs w:val="24"/>
        </w:rPr>
        <w:t>НИЕ КВАЛИФИКАЦИИ ПРЕПОДАВАТЕЛЕЙ</w:t>
      </w:r>
      <w:bookmarkStart w:id="0" w:name="_GoBack"/>
      <w:bookmarkEnd w:id="0"/>
    </w:p>
    <w:p w:rsidR="00FC7868" w:rsidRPr="004556C5" w:rsidRDefault="00FC7868" w:rsidP="00FC7868">
      <w:pPr>
        <w:pStyle w:val="a3"/>
        <w:rPr>
          <w:bCs/>
          <w:color w:val="000000"/>
          <w:sz w:val="24"/>
          <w:szCs w:val="24"/>
        </w:rPr>
      </w:pPr>
    </w:p>
    <w:p w:rsidR="00FC7868" w:rsidRDefault="00FC7868" w:rsidP="00FC7868">
      <w:pPr>
        <w:pStyle w:val="a3"/>
        <w:rPr>
          <w:b/>
          <w:bCs/>
          <w:color w:val="000000"/>
          <w:sz w:val="24"/>
          <w:szCs w:val="24"/>
        </w:rPr>
      </w:pPr>
      <w:r w:rsidRPr="004556C5">
        <w:rPr>
          <w:b/>
          <w:bCs/>
          <w:color w:val="000000"/>
          <w:sz w:val="24"/>
          <w:szCs w:val="24"/>
        </w:rPr>
        <w:t>1. Мероприятия по повышению квалификации</w:t>
      </w:r>
    </w:p>
    <w:p w:rsidR="00FC7868" w:rsidRPr="004556C5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2"/>
        <w:gridCol w:w="1710"/>
        <w:gridCol w:w="2762"/>
        <w:gridCol w:w="1694"/>
        <w:gridCol w:w="1694"/>
        <w:gridCol w:w="1694"/>
        <w:gridCol w:w="4690"/>
      </w:tblGrid>
      <w:tr w:rsidR="00FC7868" w:rsidRPr="00813F75" w:rsidTr="00FC7868"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813F75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13F7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813F75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13F75">
              <w:rPr>
                <w:color w:val="000000"/>
                <w:sz w:val="24"/>
                <w:szCs w:val="24"/>
              </w:rPr>
              <w:t>Ф. И. О. преподавателя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813F75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13F75">
              <w:rPr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C7868" w:rsidRPr="00813F75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13F75">
              <w:rPr>
                <w:color w:val="000000"/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7868" w:rsidRPr="00813F75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13F75">
              <w:rPr>
                <w:color w:val="000000"/>
                <w:sz w:val="24"/>
                <w:szCs w:val="24"/>
              </w:rPr>
              <w:t>Место повышения квалификации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7868" w:rsidRPr="00813F75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13F75">
              <w:rPr>
                <w:color w:val="000000"/>
                <w:sz w:val="24"/>
                <w:szCs w:val="24"/>
              </w:rPr>
              <w:t>Сроки повышения квалификации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868" w:rsidRPr="00813F75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13F75">
              <w:rPr>
                <w:color w:val="000000"/>
                <w:sz w:val="24"/>
                <w:szCs w:val="24"/>
              </w:rPr>
              <w:t>Тематика мероприятий</w:t>
            </w:r>
          </w:p>
        </w:tc>
      </w:tr>
      <w:tr w:rsidR="00FC7868" w:rsidRPr="00813F75" w:rsidTr="00DD0E1F"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813F75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13F7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813F75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813F75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7868" w:rsidRPr="00813F75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7868" w:rsidRPr="00813F75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7868" w:rsidRPr="00813F75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813F75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FC7868" w:rsidRPr="00813F75" w:rsidTr="00DD0E1F"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813F75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13F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813F75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813F75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7868" w:rsidRPr="00813F75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7868" w:rsidRPr="00813F75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7868" w:rsidRPr="00813F75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813F75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FC7868" w:rsidRPr="00813F75" w:rsidTr="00FC7868"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813F75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13F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813F75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813F75" w:rsidRDefault="00FC7868" w:rsidP="00FC7868">
            <w:pPr>
              <w:pStyle w:val="a3"/>
              <w:tabs>
                <w:tab w:val="left" w:pos="180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7868" w:rsidRPr="00813F75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7868" w:rsidRPr="00813F75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7868" w:rsidRPr="00813F75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813F75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FC7868" w:rsidRPr="00813F75" w:rsidTr="00FC7868"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813F75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13F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813F75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813F75" w:rsidRDefault="00FC7868" w:rsidP="00FC7868">
            <w:pPr>
              <w:pStyle w:val="a3"/>
              <w:tabs>
                <w:tab w:val="left" w:pos="180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7868" w:rsidRPr="00813F75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7868" w:rsidRPr="00813F75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7868" w:rsidRPr="00813F75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813F75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FC7868" w:rsidRPr="00813F75" w:rsidTr="00FC7868"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813F75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813F75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813F75" w:rsidRDefault="00FC7868" w:rsidP="00FC7868">
            <w:pPr>
              <w:pStyle w:val="a3"/>
              <w:tabs>
                <w:tab w:val="left" w:pos="180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7868" w:rsidRPr="00813F75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7868" w:rsidRPr="00813F75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7868" w:rsidRPr="00813F75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813F75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</w:tbl>
    <w:p w:rsidR="00FC7868" w:rsidRDefault="00FC7868" w:rsidP="00FC7868">
      <w:pPr>
        <w:pStyle w:val="a3"/>
        <w:rPr>
          <w:bCs/>
          <w:color w:val="000000"/>
          <w:sz w:val="24"/>
          <w:szCs w:val="24"/>
        </w:rPr>
      </w:pPr>
    </w:p>
    <w:p w:rsidR="00FC7868" w:rsidRPr="004556C5" w:rsidRDefault="00FC7868" w:rsidP="00FC7868">
      <w:pPr>
        <w:pStyle w:val="a3"/>
        <w:rPr>
          <w:bCs/>
          <w:color w:val="000000"/>
          <w:sz w:val="24"/>
          <w:szCs w:val="24"/>
        </w:rPr>
      </w:pPr>
    </w:p>
    <w:p w:rsidR="00FC7868" w:rsidRDefault="00FC7868" w:rsidP="00FC7868">
      <w:pPr>
        <w:pStyle w:val="a3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Аттестация преподавателей</w:t>
      </w:r>
    </w:p>
    <w:p w:rsidR="00FC7868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17"/>
        <w:gridCol w:w="3544"/>
        <w:gridCol w:w="4679"/>
        <w:gridCol w:w="5746"/>
      </w:tblGrid>
      <w:tr w:rsidR="00FC7868" w:rsidTr="00FC7868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Категория, год присвоения</w:t>
            </w:r>
          </w:p>
        </w:tc>
        <w:tc>
          <w:tcPr>
            <w:tcW w:w="1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Запрашиваемая категория при аттестации в текущем учебном году</w:t>
            </w:r>
          </w:p>
        </w:tc>
      </w:tr>
      <w:tr w:rsidR="00FC7868" w:rsidTr="00DD0E1F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3512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6C2776" w:rsidP="00FC7868">
            <w:pPr>
              <w:pStyle w:val="a3"/>
              <w:rPr>
                <w:color w:val="000000"/>
                <w:sz w:val="24"/>
                <w:szCs w:val="24"/>
              </w:rPr>
            </w:pPr>
            <w:r w:rsidRPr="0035128E">
              <w:rPr>
                <w:color w:val="000000"/>
                <w:sz w:val="24"/>
                <w:szCs w:val="24"/>
              </w:rPr>
              <w:t>Ленский Аристарх Анатольевич</w:t>
            </w:r>
          </w:p>
        </w:tc>
        <w:tc>
          <w:tcPr>
            <w:tcW w:w="1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D30FE0" w:rsidP="00FC7868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35128E">
              <w:rPr>
                <w:bCs/>
                <w:color w:val="000000"/>
                <w:sz w:val="24"/>
                <w:szCs w:val="24"/>
              </w:rPr>
              <w:t>1 категория, 2022</w:t>
            </w:r>
          </w:p>
        </w:tc>
        <w:tc>
          <w:tcPr>
            <w:tcW w:w="1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Default="00FC7868" w:rsidP="00FC7868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7868" w:rsidTr="00DD0E1F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35128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D17A5" w:rsidRDefault="00FC7868" w:rsidP="00FC7868">
            <w:pPr>
              <w:pStyle w:val="a3"/>
              <w:rPr>
                <w:color w:val="000000"/>
              </w:rPr>
            </w:pPr>
          </w:p>
        </w:tc>
        <w:tc>
          <w:tcPr>
            <w:tcW w:w="1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C2DA5" w:rsidRDefault="00FC7868" w:rsidP="00FC7868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9A3515" w:rsidRDefault="00FC7868" w:rsidP="00FC7868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Tr="00DD0E1F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35128E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35128E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D17A5" w:rsidRDefault="00FC7868" w:rsidP="00FC7868">
            <w:pPr>
              <w:pStyle w:val="a3"/>
              <w:rPr>
                <w:color w:val="000000"/>
              </w:rPr>
            </w:pPr>
          </w:p>
        </w:tc>
        <w:tc>
          <w:tcPr>
            <w:tcW w:w="1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C2DA5" w:rsidRDefault="00FC7868" w:rsidP="00FC7868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Default="00FC7868" w:rsidP="00FC7868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7868" w:rsidTr="00FC7868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35128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D17A5" w:rsidRDefault="00FC7868" w:rsidP="00FC7868">
            <w:pPr>
              <w:pStyle w:val="a3"/>
              <w:rPr>
                <w:color w:val="000000"/>
              </w:rPr>
            </w:pPr>
          </w:p>
        </w:tc>
        <w:tc>
          <w:tcPr>
            <w:tcW w:w="1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C2DA5" w:rsidRDefault="00FC7868" w:rsidP="00FC7868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Default="00FC7868" w:rsidP="00FC7868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Tr="00FC7868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5128E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35128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D17A5" w:rsidRDefault="00FC7868" w:rsidP="00FC7868">
            <w:pPr>
              <w:pStyle w:val="a3"/>
              <w:rPr>
                <w:color w:val="000000"/>
              </w:rPr>
            </w:pPr>
          </w:p>
        </w:tc>
        <w:tc>
          <w:tcPr>
            <w:tcW w:w="1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3C2DA5" w:rsidRDefault="00FC7868" w:rsidP="00FC7868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Default="00FC7868" w:rsidP="00FC7868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FC7868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Default="00FC7868" w:rsidP="00FC7868">
      <w:pPr>
        <w:pStyle w:val="a3"/>
        <w:rPr>
          <w:color w:val="000000"/>
          <w:sz w:val="24"/>
          <w:szCs w:val="24"/>
        </w:rPr>
      </w:pPr>
    </w:p>
    <w:p w:rsidR="00FC7868" w:rsidRPr="003624FC" w:rsidRDefault="00FC7868" w:rsidP="00FC7868">
      <w:pPr>
        <w:pStyle w:val="a3"/>
        <w:rPr>
          <w:color w:val="000000"/>
          <w:sz w:val="24"/>
          <w:szCs w:val="24"/>
        </w:rPr>
      </w:pPr>
      <w:r w:rsidRPr="003624FC">
        <w:rPr>
          <w:b/>
          <w:bCs/>
          <w:color w:val="000000"/>
          <w:sz w:val="24"/>
          <w:szCs w:val="24"/>
        </w:rPr>
        <w:t>ОДОБРЕНО</w:t>
      </w:r>
    </w:p>
    <w:p w:rsidR="00FC7868" w:rsidRPr="003624FC" w:rsidRDefault="00FC7868" w:rsidP="00FC7868">
      <w:pPr>
        <w:pStyle w:val="a3"/>
        <w:rPr>
          <w:color w:val="000000"/>
          <w:sz w:val="24"/>
          <w:szCs w:val="24"/>
        </w:rPr>
      </w:pPr>
      <w:r w:rsidRPr="003624FC">
        <w:rPr>
          <w:color w:val="000000"/>
          <w:sz w:val="24"/>
          <w:szCs w:val="24"/>
        </w:rPr>
        <w:t xml:space="preserve">на заседании </w:t>
      </w:r>
      <w:r>
        <w:rPr>
          <w:color w:val="000000"/>
          <w:sz w:val="24"/>
          <w:szCs w:val="24"/>
        </w:rPr>
        <w:t>ПЦК</w:t>
      </w:r>
    </w:p>
    <w:p w:rsidR="00FC7868" w:rsidRPr="00424A6B" w:rsidRDefault="00FC7868" w:rsidP="00FC7868">
      <w:pPr>
        <w:pStyle w:val="a3"/>
        <w:rPr>
          <w:color w:val="000000"/>
          <w:sz w:val="24"/>
          <w:szCs w:val="24"/>
        </w:rPr>
      </w:pPr>
      <w:r w:rsidRPr="003624FC">
        <w:rPr>
          <w:color w:val="000000"/>
          <w:sz w:val="24"/>
          <w:szCs w:val="24"/>
        </w:rPr>
        <w:t> </w:t>
      </w:r>
      <w:r w:rsidRPr="00424A6B">
        <w:rPr>
          <w:color w:val="000000"/>
          <w:sz w:val="24"/>
          <w:szCs w:val="24"/>
        </w:rPr>
        <w:t xml:space="preserve">Протокол № </w:t>
      </w:r>
      <w:r w:rsidR="00DD0E1F">
        <w:rPr>
          <w:color w:val="000000"/>
          <w:sz w:val="24"/>
          <w:szCs w:val="24"/>
        </w:rPr>
        <w:t>____</w:t>
      </w:r>
      <w:r w:rsidR="002A0324">
        <w:rPr>
          <w:color w:val="000000"/>
          <w:sz w:val="24"/>
          <w:szCs w:val="24"/>
        </w:rPr>
        <w:t xml:space="preserve"> от </w:t>
      </w:r>
      <w:r w:rsidR="00DD0E1F">
        <w:rPr>
          <w:color w:val="000000"/>
          <w:sz w:val="24"/>
          <w:szCs w:val="24"/>
        </w:rPr>
        <w:t>_______________</w:t>
      </w:r>
      <w:r w:rsidRPr="00424A6B">
        <w:rPr>
          <w:color w:val="000000"/>
          <w:sz w:val="24"/>
          <w:szCs w:val="24"/>
        </w:rPr>
        <w:t>г.</w:t>
      </w:r>
    </w:p>
    <w:p w:rsidR="00FC7868" w:rsidRDefault="00FC7868" w:rsidP="00DD0E1F">
      <w:pPr>
        <w:pStyle w:val="a3"/>
      </w:pPr>
      <w:r w:rsidRPr="00424A6B">
        <w:rPr>
          <w:color w:val="000000"/>
          <w:sz w:val="24"/>
          <w:szCs w:val="24"/>
        </w:rPr>
        <w:t xml:space="preserve"> Председатель__________ </w:t>
      </w:r>
    </w:p>
    <w:sectPr w:rsidR="00FC7868" w:rsidSect="00FC78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36A"/>
    <w:multiLevelType w:val="hybridMultilevel"/>
    <w:tmpl w:val="9450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724A7"/>
    <w:multiLevelType w:val="multilevel"/>
    <w:tmpl w:val="84A4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15E55"/>
    <w:multiLevelType w:val="hybridMultilevel"/>
    <w:tmpl w:val="3EC45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7021A"/>
    <w:multiLevelType w:val="hybridMultilevel"/>
    <w:tmpl w:val="9FD2A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513805"/>
    <w:multiLevelType w:val="hybridMultilevel"/>
    <w:tmpl w:val="B09A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C63A6"/>
    <w:multiLevelType w:val="multilevel"/>
    <w:tmpl w:val="894C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F40289"/>
    <w:multiLevelType w:val="hybridMultilevel"/>
    <w:tmpl w:val="BF662486"/>
    <w:lvl w:ilvl="0" w:tplc="B3A2F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062D7"/>
    <w:multiLevelType w:val="hybridMultilevel"/>
    <w:tmpl w:val="362A3B92"/>
    <w:lvl w:ilvl="0" w:tplc="830E4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45EF1"/>
    <w:multiLevelType w:val="hybridMultilevel"/>
    <w:tmpl w:val="30A47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B0CA4"/>
    <w:multiLevelType w:val="multilevel"/>
    <w:tmpl w:val="5CB4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68"/>
    <w:rsid w:val="000C43CD"/>
    <w:rsid w:val="000F6AF7"/>
    <w:rsid w:val="00162E5E"/>
    <w:rsid w:val="002009EB"/>
    <w:rsid w:val="002A0324"/>
    <w:rsid w:val="002B2CD4"/>
    <w:rsid w:val="002F123F"/>
    <w:rsid w:val="002F3DF9"/>
    <w:rsid w:val="0035128E"/>
    <w:rsid w:val="004307C3"/>
    <w:rsid w:val="004B58D7"/>
    <w:rsid w:val="005C14DC"/>
    <w:rsid w:val="00642D6F"/>
    <w:rsid w:val="006C2776"/>
    <w:rsid w:val="007B6FF9"/>
    <w:rsid w:val="00890D7E"/>
    <w:rsid w:val="00893795"/>
    <w:rsid w:val="00A17CBA"/>
    <w:rsid w:val="00B0054E"/>
    <w:rsid w:val="00BD21D0"/>
    <w:rsid w:val="00C4684D"/>
    <w:rsid w:val="00C52EA1"/>
    <w:rsid w:val="00CF14A1"/>
    <w:rsid w:val="00D30FE0"/>
    <w:rsid w:val="00D53467"/>
    <w:rsid w:val="00DA6F71"/>
    <w:rsid w:val="00DD0E1F"/>
    <w:rsid w:val="00DD5B5B"/>
    <w:rsid w:val="00DD7B2D"/>
    <w:rsid w:val="00DE5F8A"/>
    <w:rsid w:val="00F81F16"/>
    <w:rsid w:val="00FC057F"/>
    <w:rsid w:val="00FC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9"/>
    <w:qFormat/>
    <w:rsid w:val="00FC7868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mallCaps/>
      <w:noProof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7868"/>
    <w:rPr>
      <w:rFonts w:ascii="Times New Roman" w:eastAsia="Times New Roman" w:hAnsi="Times New Roman" w:cs="Times New Roman"/>
      <w:smallCaps/>
      <w:noProof/>
      <w:sz w:val="24"/>
      <w:szCs w:val="24"/>
    </w:rPr>
  </w:style>
  <w:style w:type="paragraph" w:styleId="a3">
    <w:name w:val="No Spacing"/>
    <w:link w:val="a4"/>
    <w:uiPriority w:val="1"/>
    <w:qFormat/>
    <w:rsid w:val="00FC786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FC786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FC7868"/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FC7868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5">
    <w:name w:val="c5"/>
    <w:basedOn w:val="a"/>
    <w:rsid w:val="00FC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FC78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FC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C7868"/>
    <w:rPr>
      <w:b/>
      <w:bCs/>
    </w:rPr>
  </w:style>
  <w:style w:type="character" w:customStyle="1" w:styleId="apple-converted-space">
    <w:name w:val="apple-converted-space"/>
    <w:basedOn w:val="a0"/>
    <w:rsid w:val="00FC7868"/>
  </w:style>
  <w:style w:type="character" w:customStyle="1" w:styleId="c25">
    <w:name w:val="c25"/>
    <w:basedOn w:val="a0"/>
    <w:rsid w:val="00FC7868"/>
  </w:style>
  <w:style w:type="character" w:styleId="a9">
    <w:name w:val="Hyperlink"/>
    <w:basedOn w:val="a0"/>
    <w:uiPriority w:val="99"/>
    <w:unhideWhenUsed/>
    <w:rsid w:val="00FC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9"/>
    <w:qFormat/>
    <w:rsid w:val="00FC7868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mallCaps/>
      <w:noProof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7868"/>
    <w:rPr>
      <w:rFonts w:ascii="Times New Roman" w:eastAsia="Times New Roman" w:hAnsi="Times New Roman" w:cs="Times New Roman"/>
      <w:smallCaps/>
      <w:noProof/>
      <w:sz w:val="24"/>
      <w:szCs w:val="24"/>
    </w:rPr>
  </w:style>
  <w:style w:type="paragraph" w:styleId="a3">
    <w:name w:val="No Spacing"/>
    <w:link w:val="a4"/>
    <w:uiPriority w:val="1"/>
    <w:qFormat/>
    <w:rsid w:val="00FC786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FC786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FC7868"/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FC7868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5">
    <w:name w:val="c5"/>
    <w:basedOn w:val="a"/>
    <w:rsid w:val="00FC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FC78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FC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C7868"/>
    <w:rPr>
      <w:b/>
      <w:bCs/>
    </w:rPr>
  </w:style>
  <w:style w:type="character" w:customStyle="1" w:styleId="apple-converted-space">
    <w:name w:val="apple-converted-space"/>
    <w:basedOn w:val="a0"/>
    <w:rsid w:val="00FC7868"/>
  </w:style>
  <w:style w:type="character" w:customStyle="1" w:styleId="c25">
    <w:name w:val="c25"/>
    <w:basedOn w:val="a0"/>
    <w:rsid w:val="00FC7868"/>
  </w:style>
  <w:style w:type="character" w:styleId="a9">
    <w:name w:val="Hyperlink"/>
    <w:basedOn w:val="a0"/>
    <w:uiPriority w:val="99"/>
    <w:unhideWhenUsed/>
    <w:rsid w:val="00FC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Пользователь</cp:lastModifiedBy>
  <cp:revision>3</cp:revision>
  <dcterms:created xsi:type="dcterms:W3CDTF">2023-05-19T12:49:00Z</dcterms:created>
  <dcterms:modified xsi:type="dcterms:W3CDTF">2023-05-31T06:08:00Z</dcterms:modified>
</cp:coreProperties>
</file>