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2" w:rsidRPr="006518C2" w:rsidRDefault="006518C2" w:rsidP="006518C2">
      <w:pPr>
        <w:pStyle w:val="Default"/>
        <w:jc w:val="center"/>
        <w:rPr>
          <w:b/>
          <w:bCs/>
          <w:sz w:val="36"/>
          <w:szCs w:val="28"/>
        </w:rPr>
      </w:pPr>
      <w:r w:rsidRPr="006518C2">
        <w:rPr>
          <w:b/>
          <w:bCs/>
          <w:sz w:val="36"/>
          <w:szCs w:val="28"/>
        </w:rPr>
        <w:t>Инструкция</w:t>
      </w:r>
    </w:p>
    <w:p w:rsidR="006518C2" w:rsidRPr="006518C2" w:rsidRDefault="006518C2" w:rsidP="006518C2">
      <w:pPr>
        <w:pStyle w:val="Default"/>
        <w:jc w:val="center"/>
        <w:rPr>
          <w:b/>
          <w:bCs/>
          <w:sz w:val="36"/>
          <w:szCs w:val="28"/>
        </w:rPr>
      </w:pPr>
      <w:r w:rsidRPr="006518C2">
        <w:rPr>
          <w:b/>
          <w:bCs/>
          <w:sz w:val="36"/>
          <w:szCs w:val="28"/>
        </w:rPr>
        <w:t>для педагогов по работе со ШКОЛЬНЫМ ПОРТАЛОМ</w:t>
      </w:r>
    </w:p>
    <w:p w:rsidR="006518C2" w:rsidRPr="006518C2" w:rsidRDefault="006518C2" w:rsidP="006518C2">
      <w:pPr>
        <w:pStyle w:val="Default"/>
        <w:jc w:val="center"/>
        <w:rPr>
          <w:b/>
          <w:bCs/>
          <w:sz w:val="36"/>
          <w:szCs w:val="28"/>
        </w:rPr>
      </w:pPr>
      <w:bookmarkStart w:id="0" w:name="_GoBack"/>
      <w:bookmarkEnd w:id="0"/>
    </w:p>
    <w:p w:rsidR="006518C2" w:rsidRPr="006518C2" w:rsidRDefault="006518C2" w:rsidP="006518C2">
      <w:pPr>
        <w:pStyle w:val="Default"/>
        <w:rPr>
          <w:i/>
          <w:sz w:val="28"/>
          <w:szCs w:val="28"/>
          <w:u w:val="single"/>
        </w:rPr>
      </w:pPr>
      <w:r w:rsidRPr="006518C2">
        <w:rPr>
          <w:b/>
          <w:bCs/>
          <w:i/>
          <w:sz w:val="28"/>
          <w:szCs w:val="28"/>
          <w:u w:val="single"/>
        </w:rPr>
        <w:t xml:space="preserve">Работа с модулем «Журналы» </w:t>
      </w:r>
    </w:p>
    <w:p w:rsidR="006518C2" w:rsidRDefault="006518C2" w:rsidP="006518C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данной части руководства рассмотрен процесс работы с электронным журналом. Модуль электронного журнала имеет несколько связанных между собой элементов: журнал предмета, поурочное планирование и страница урока. </w:t>
      </w:r>
    </w:p>
    <w:p w:rsidR="006518C2" w:rsidRDefault="006518C2" w:rsidP="006518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Журналы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 создания расписания класса формируются журналы по предметам. </w:t>
      </w:r>
      <w:r>
        <w:rPr>
          <w:b/>
          <w:bCs/>
          <w:sz w:val="22"/>
          <w:szCs w:val="22"/>
        </w:rPr>
        <w:t xml:space="preserve">Для перехода в журнал предмета </w:t>
      </w:r>
      <w:r>
        <w:rPr>
          <w:sz w:val="22"/>
          <w:szCs w:val="22"/>
        </w:rPr>
        <w:t xml:space="preserve">необходимо: </w:t>
      </w:r>
    </w:p>
    <w:p w:rsidR="006518C2" w:rsidRDefault="006518C2" w:rsidP="006518C2">
      <w:pPr>
        <w:pStyle w:val="Default"/>
        <w:numPr>
          <w:ilvl w:val="0"/>
          <w:numId w:val="1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 разделе «Образование» выбрать подраздел «Журналы»; </w:t>
      </w:r>
    </w:p>
    <w:p w:rsidR="006518C2" w:rsidRDefault="006518C2" w:rsidP="006518C2">
      <w:pPr>
        <w:pStyle w:val="Default"/>
        <w:numPr>
          <w:ilvl w:val="0"/>
          <w:numId w:val="1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выбрать нужный класс из предложенного списка и нажать на его название; </w:t>
      </w:r>
    </w:p>
    <w:p w:rsidR="006518C2" w:rsidRDefault="006518C2" w:rsidP="006518C2">
      <w:pPr>
        <w:pStyle w:val="Default"/>
        <w:numPr>
          <w:ilvl w:val="0"/>
          <w:numId w:val="1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 открывшемся окне выбрать режим просмотра журнала (Рисунок 29): </w:t>
      </w:r>
    </w:p>
    <w:p w:rsidR="006518C2" w:rsidRDefault="006518C2" w:rsidP="006518C2">
      <w:pPr>
        <w:pStyle w:val="Default"/>
        <w:spacing w:after="13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журнал за день</w:t>
      </w:r>
      <w:r>
        <w:rPr>
          <w:sz w:val="22"/>
          <w:szCs w:val="22"/>
        </w:rPr>
        <w:t xml:space="preserve">; </w:t>
      </w:r>
    </w:p>
    <w:p w:rsidR="006518C2" w:rsidRDefault="006518C2" w:rsidP="006518C2">
      <w:pPr>
        <w:pStyle w:val="Default"/>
        <w:spacing w:after="13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журнал за неделю</w:t>
      </w:r>
      <w:r>
        <w:rPr>
          <w:sz w:val="22"/>
          <w:szCs w:val="22"/>
        </w:rPr>
        <w:t xml:space="preserve">;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>журнал предмета</w:t>
      </w:r>
      <w:r>
        <w:rPr>
          <w:sz w:val="22"/>
          <w:szCs w:val="22"/>
        </w:rPr>
        <w:t xml:space="preserve">. </w:t>
      </w:r>
    </w:p>
    <w:p w:rsidR="00A611DE" w:rsidRDefault="00A611DE"/>
    <w:p w:rsidR="006518C2" w:rsidRDefault="006518C2">
      <w:r>
        <w:rPr>
          <w:noProof/>
          <w:lang w:eastAsia="ru-RU"/>
        </w:rPr>
        <w:drawing>
          <wp:inline distT="0" distB="0" distL="0" distR="0">
            <wp:extent cx="6546850" cy="27749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C2" w:rsidRDefault="006518C2" w:rsidP="006518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Рисунок 29 - Переход к журналам</w:t>
      </w:r>
    </w:p>
    <w:p w:rsidR="006518C2" w:rsidRDefault="006518C2" w:rsidP="006518C2">
      <w:pPr>
        <w:tabs>
          <w:tab w:val="left" w:pos="4920"/>
        </w:tabs>
      </w:pPr>
    </w:p>
    <w:p w:rsidR="006518C2" w:rsidRDefault="006518C2" w:rsidP="006518C2">
      <w:pPr>
        <w:tabs>
          <w:tab w:val="left" w:pos="4920"/>
        </w:tabs>
      </w:pPr>
    </w:p>
    <w:p w:rsidR="006518C2" w:rsidRDefault="006518C2" w:rsidP="006518C2">
      <w:pPr>
        <w:tabs>
          <w:tab w:val="left" w:pos="4920"/>
        </w:tabs>
      </w:pPr>
    </w:p>
    <w:p w:rsidR="006518C2" w:rsidRDefault="006518C2" w:rsidP="006518C2">
      <w:pPr>
        <w:tabs>
          <w:tab w:val="left" w:pos="4920"/>
        </w:tabs>
      </w:pPr>
    </w:p>
    <w:p w:rsidR="006518C2" w:rsidRDefault="006518C2" w:rsidP="006518C2">
      <w:pPr>
        <w:tabs>
          <w:tab w:val="left" w:pos="4920"/>
        </w:tabs>
      </w:pPr>
    </w:p>
    <w:p w:rsidR="006518C2" w:rsidRDefault="006518C2" w:rsidP="006518C2">
      <w:pPr>
        <w:tabs>
          <w:tab w:val="left" w:pos="4920"/>
        </w:tabs>
      </w:pPr>
    </w:p>
    <w:p w:rsidR="006518C2" w:rsidRDefault="006518C2" w:rsidP="006518C2">
      <w:pPr>
        <w:tabs>
          <w:tab w:val="left" w:pos="4920"/>
        </w:tabs>
      </w:pPr>
      <w:r>
        <w:t>После открытия страницы журнала (Рисунок 30) необходимо установить курсор в ячейку и осуществить ввод оценок с клавиатуры компьютера.</w:t>
      </w:r>
    </w:p>
    <w:p w:rsidR="006518C2" w:rsidRDefault="006518C2" w:rsidP="006518C2">
      <w:pPr>
        <w:tabs>
          <w:tab w:val="left" w:pos="49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3263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95" cy="326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C2" w:rsidRDefault="006518C2" w:rsidP="006518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Рисунок 30 - Страница журнала предмета</w:t>
      </w:r>
    </w:p>
    <w:p w:rsidR="006518C2" w:rsidRDefault="006518C2" w:rsidP="006518C2">
      <w:pPr>
        <w:pStyle w:val="Default"/>
        <w:jc w:val="center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ввода информации </w:t>
      </w:r>
      <w:proofErr w:type="gramStart"/>
      <w:r>
        <w:rPr>
          <w:b/>
          <w:bCs/>
          <w:sz w:val="22"/>
          <w:szCs w:val="22"/>
        </w:rPr>
        <w:t>о</w:t>
      </w:r>
      <w:proofErr w:type="gramEnd"/>
      <w:r>
        <w:rPr>
          <w:b/>
          <w:bCs/>
          <w:sz w:val="22"/>
          <w:szCs w:val="22"/>
        </w:rPr>
        <w:t xml:space="preserve"> успеваемости </w:t>
      </w:r>
      <w:r>
        <w:rPr>
          <w:sz w:val="22"/>
          <w:szCs w:val="22"/>
        </w:rPr>
        <w:t xml:space="preserve">используются только следующие символы: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b/>
          <w:bCs/>
          <w:sz w:val="22"/>
          <w:szCs w:val="22"/>
        </w:rPr>
        <w:t>цифры от 1 до n</w:t>
      </w:r>
      <w:r>
        <w:rPr>
          <w:sz w:val="22"/>
          <w:szCs w:val="22"/>
        </w:rPr>
        <w:t xml:space="preserve">, в рамках выбранной системы оценивания (где n = 5,10,12 или 100);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буквы </w:t>
      </w:r>
      <w:r>
        <w:rPr>
          <w:sz w:val="22"/>
          <w:szCs w:val="22"/>
        </w:rPr>
        <w:t xml:space="preserve">– «большие» или соответствующие им цифры, в рамках Американской системы оценок;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ЗЧ, НЗ </w:t>
      </w:r>
      <w:r>
        <w:rPr>
          <w:sz w:val="22"/>
          <w:szCs w:val="22"/>
        </w:rPr>
        <w:t>– как «большие», так и «маленькие», для обозначения отметок «зачет» и «незачет».</w:t>
      </w:r>
      <w:proofErr w:type="gramEnd"/>
      <w:r>
        <w:rPr>
          <w:sz w:val="22"/>
          <w:szCs w:val="22"/>
        </w:rPr>
        <w:t xml:space="preserve"> Их можно выставить в любой системе оценивания;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ОСВ </w:t>
      </w:r>
      <w:r>
        <w:rPr>
          <w:sz w:val="22"/>
          <w:szCs w:val="22"/>
        </w:rPr>
        <w:t xml:space="preserve">– как «большие», так и «маленькие», для обозначения освобождения от аттестации. Данную отметку можно выставить в любой системе оценивания;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Н/А </w:t>
      </w:r>
      <w:r>
        <w:rPr>
          <w:sz w:val="22"/>
          <w:szCs w:val="22"/>
        </w:rPr>
        <w:t>– как «большие», так и «маленькие» буквы, а также косую черту</w:t>
      </w:r>
      <w:proofErr w:type="gramStart"/>
      <w:r>
        <w:rPr>
          <w:sz w:val="22"/>
          <w:szCs w:val="22"/>
        </w:rPr>
        <w:t xml:space="preserve"> (/) </w:t>
      </w:r>
      <w:proofErr w:type="gramEnd"/>
      <w:r>
        <w:rPr>
          <w:sz w:val="22"/>
          <w:szCs w:val="22"/>
        </w:rPr>
        <w:t xml:space="preserve">для обозначения </w:t>
      </w:r>
      <w:proofErr w:type="spellStart"/>
      <w:r>
        <w:rPr>
          <w:sz w:val="22"/>
          <w:szCs w:val="22"/>
        </w:rPr>
        <w:t>неаттестации</w:t>
      </w:r>
      <w:proofErr w:type="spellEnd"/>
      <w:r>
        <w:rPr>
          <w:sz w:val="22"/>
          <w:szCs w:val="22"/>
        </w:rPr>
        <w:t xml:space="preserve">. Ее можно выставить в любой системе оценивания.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 всех видах работы на уроке можно выставить дробную и двойную оценку. Такая оценка выставляется через косую черту </w:t>
      </w:r>
      <w:r>
        <w:rPr>
          <w:b/>
          <w:bCs/>
          <w:sz w:val="22"/>
          <w:szCs w:val="22"/>
        </w:rPr>
        <w:t xml:space="preserve">«/» </w:t>
      </w:r>
      <w:r>
        <w:rPr>
          <w:sz w:val="22"/>
          <w:szCs w:val="22"/>
        </w:rPr>
        <w:t xml:space="preserve">без дополнительной настройки на странице работы. Например, «4/5».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Переход от строчки к строчке в журнале осуществляется с помощью клавиши «</w:t>
      </w:r>
      <w:proofErr w:type="spellStart"/>
      <w:r>
        <w:rPr>
          <w:sz w:val="22"/>
          <w:szCs w:val="22"/>
        </w:rPr>
        <w:t>Enter</w:t>
      </w:r>
      <w:proofErr w:type="spellEnd"/>
      <w:r>
        <w:rPr>
          <w:sz w:val="22"/>
          <w:szCs w:val="22"/>
        </w:rPr>
        <w:t xml:space="preserve">», а также стрелками «вверх» и «вниз», переход от ячейки к ячейке осуществляется с помощью стрелок «влево» и «вправо».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ввода информации о посещаемости </w:t>
      </w:r>
      <w:r>
        <w:rPr>
          <w:sz w:val="22"/>
          <w:szCs w:val="22"/>
        </w:rPr>
        <w:t xml:space="preserve">используются только следующие символы: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«н» </w:t>
      </w:r>
      <w:r>
        <w:rPr>
          <w:sz w:val="22"/>
          <w:szCs w:val="22"/>
        </w:rPr>
        <w:t xml:space="preserve">– «маленькая», для обозначения отсутствия по неуважительной причине;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– «маленькая», для обозначения отсутствия по уважительной причине;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«б» </w:t>
      </w:r>
      <w:r>
        <w:rPr>
          <w:sz w:val="22"/>
          <w:szCs w:val="22"/>
        </w:rPr>
        <w:t xml:space="preserve">– «маленькая», для обозначения отсутствия по причине болезни;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«о» </w:t>
      </w:r>
      <w:r>
        <w:rPr>
          <w:sz w:val="22"/>
          <w:szCs w:val="22"/>
        </w:rPr>
        <w:t xml:space="preserve">– «маленькая», для обозначения опоздания на урок.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со стандартами для бумажных форм журналов, при выводе на печать отметка «о» не учитывается, отметки «б» и «п» превращаются в «н». </w:t>
      </w:r>
      <w:proofErr w:type="gramEnd"/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одной ячейке можно выставить сразу и оценку, и отметку о присутствии. Данные вносятся без пробела. </w:t>
      </w:r>
    </w:p>
    <w:p w:rsidR="006518C2" w:rsidRDefault="006518C2" w:rsidP="006518C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Нельзя выставить двойную оценку как тематическую оценку, т.е. в графе «</w:t>
      </w:r>
      <w:proofErr w:type="spellStart"/>
      <w:r>
        <w:rPr>
          <w:sz w:val="22"/>
          <w:szCs w:val="22"/>
        </w:rPr>
        <w:t>Темат</w:t>
      </w:r>
      <w:proofErr w:type="spellEnd"/>
      <w:r>
        <w:rPr>
          <w:sz w:val="22"/>
          <w:szCs w:val="22"/>
        </w:rPr>
        <w:t xml:space="preserve">.», и в столбце «Итоговые», кроме столбца «Экзамен». </w:t>
      </w:r>
    </w:p>
    <w:p w:rsidR="006518C2" w:rsidRDefault="006518C2" w:rsidP="006518C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Журналы класса можно экспортировать и вывести на печать. Подробная информация об экспорте и печати журнала опубликована в специальной статье на портале службы поддержки. </w:t>
      </w:r>
    </w:p>
    <w:p w:rsidR="006518C2" w:rsidRDefault="006518C2" w:rsidP="006518C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Журналы также можно импортировать в Систему. Подробная информация об импорте журнала также описана в специальной статье на портале службы поддержки.</w:t>
      </w:r>
    </w:p>
    <w:p w:rsidR="006518C2" w:rsidRDefault="006518C2" w:rsidP="006518C2">
      <w:pPr>
        <w:pStyle w:val="Default"/>
        <w:rPr>
          <w:b/>
          <w:bCs/>
          <w:sz w:val="28"/>
          <w:szCs w:val="28"/>
        </w:rPr>
      </w:pPr>
    </w:p>
    <w:p w:rsidR="006518C2" w:rsidRDefault="006518C2" w:rsidP="006518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Поурочное планирование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поурочное планирование можно перейти несколькими способами: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по ссылке «Поурочное планирование» со страницы журнала предмета;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через вкладку «Поурочное планирование» в разделе «Образование» / «Журналы»;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со станицы урока по ссылке «Поурочное планирование».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b/>
          <w:bCs/>
          <w:sz w:val="22"/>
          <w:szCs w:val="22"/>
        </w:rPr>
        <w:t xml:space="preserve">перехода к заполнению поурочного планирования </w:t>
      </w:r>
      <w:r>
        <w:rPr>
          <w:sz w:val="22"/>
          <w:szCs w:val="22"/>
        </w:rPr>
        <w:t xml:space="preserve">необходимо: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выбрать указанные параметры в соответствующих полях (Рисунок 31);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в таблице установить курсор в соответствующую графу и осуществить ввод информации с клавиатуры (Рисунок 32).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tabs>
          <w:tab w:val="left" w:pos="3320"/>
        </w:tabs>
      </w:pPr>
      <w:r>
        <w:rPr>
          <w:noProof/>
          <w:lang w:eastAsia="ru-RU"/>
        </w:rPr>
        <w:drawing>
          <wp:inline distT="0" distB="0" distL="0" distR="0">
            <wp:extent cx="4679950" cy="29908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C2" w:rsidRDefault="006518C2" w:rsidP="006518C2">
      <w:pPr>
        <w:tabs>
          <w:tab w:val="left" w:pos="3730"/>
        </w:tabs>
      </w:pPr>
      <w:r>
        <w:t xml:space="preserve">                         </w:t>
      </w:r>
      <w:r>
        <w:rPr>
          <w:b/>
          <w:bCs/>
        </w:rPr>
        <w:t>Рисунок 31 - Поурочное планирование</w:t>
      </w:r>
    </w:p>
    <w:p w:rsidR="006518C2" w:rsidRDefault="006518C2" w:rsidP="006518C2">
      <w:pPr>
        <w:tabs>
          <w:tab w:val="left" w:pos="3730"/>
        </w:tabs>
        <w:rPr>
          <w:noProof/>
          <w:lang w:eastAsia="ru-RU"/>
        </w:rPr>
      </w:pPr>
    </w:p>
    <w:p w:rsidR="006518C2" w:rsidRDefault="006518C2" w:rsidP="006518C2">
      <w:pPr>
        <w:tabs>
          <w:tab w:val="left" w:pos="3730"/>
        </w:tabs>
      </w:pPr>
      <w:r>
        <w:rPr>
          <w:noProof/>
          <w:lang w:eastAsia="ru-RU"/>
        </w:rPr>
        <w:lastRenderedPageBreak/>
        <w:drawing>
          <wp:inline distT="0" distB="0" distL="0" distR="0" wp14:anchorId="05C4689E" wp14:editId="5AEE3323">
            <wp:extent cx="6901180" cy="262119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262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C2" w:rsidRDefault="006518C2" w:rsidP="006518C2">
      <w:pPr>
        <w:jc w:val="center"/>
      </w:pPr>
      <w:r>
        <w:t>Рисунок 32 – Поурочное планирование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 xml:space="preserve">На странице поурочного планирования доступны следующие возможности: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просмотр планирования класса по предмету за указанный отчётный период;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переход к странице урока на определённую дату;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просмотр, внесение и редактирование темы урока;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просмотр, выдача и редактирование домашнего задания к следующему уроку;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переход к поурочному планированию по другому предмету класса;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переход к поурочному планированию другого класса;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экспорт и импорт поурочного планирования в формате </w:t>
      </w:r>
      <w:proofErr w:type="spellStart"/>
      <w:r>
        <w:rPr>
          <w:sz w:val="22"/>
          <w:szCs w:val="22"/>
        </w:rPr>
        <w:t>Excel</w:t>
      </w:r>
      <w:proofErr w:type="spellEnd"/>
      <w:r>
        <w:rPr>
          <w:sz w:val="22"/>
          <w:szCs w:val="22"/>
        </w:rPr>
        <w:t xml:space="preserve">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печать поурочного планирования.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tabs>
          <w:tab w:val="left" w:pos="1480"/>
        </w:tabs>
      </w:pPr>
      <w:r>
        <w:t xml:space="preserve">Для ускорения процесса заполнения поурочного планирования реализована </w:t>
      </w:r>
      <w:r>
        <w:rPr>
          <w:b/>
          <w:bCs/>
        </w:rPr>
        <w:t xml:space="preserve">процедура импорта. </w:t>
      </w:r>
      <w:r>
        <w:t>Подробная информация об импорте поурочного планирования опубликована в специальной статье на портале службы поддержки.</w:t>
      </w:r>
    </w:p>
    <w:p w:rsidR="006518C2" w:rsidRDefault="006518C2" w:rsidP="006518C2">
      <w:pPr>
        <w:tabs>
          <w:tab w:val="left" w:pos="1480"/>
        </w:tabs>
      </w:pPr>
    </w:p>
    <w:p w:rsidR="006518C2" w:rsidRDefault="006518C2" w:rsidP="006518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Страница урока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удобства педагогов создана специальная страница – «Страница урока» (Рисунок 33). </w:t>
      </w:r>
      <w:r>
        <w:rPr>
          <w:b/>
          <w:bCs/>
          <w:sz w:val="22"/>
          <w:szCs w:val="22"/>
        </w:rPr>
        <w:t xml:space="preserve">Перейти на страницу урока </w:t>
      </w:r>
      <w:r>
        <w:rPr>
          <w:sz w:val="22"/>
          <w:szCs w:val="22"/>
        </w:rPr>
        <w:t xml:space="preserve">можно несколькими способами: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через модуль «Расписание», нажав на название предмета;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через модуль «Журнал», нажав на дату проведения урока;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через поурочное планирование, нажав на дату проведения урока. </w:t>
      </w:r>
    </w:p>
    <w:p w:rsidR="006518C2" w:rsidRDefault="006518C2" w:rsidP="006518C2">
      <w:pPr>
        <w:tabs>
          <w:tab w:val="left" w:pos="14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901180" cy="618240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61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C2" w:rsidRDefault="006518C2" w:rsidP="006518C2"/>
    <w:p w:rsidR="006518C2" w:rsidRDefault="006518C2" w:rsidP="006518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Рисунок 33 - Страница урока</w:t>
      </w:r>
    </w:p>
    <w:p w:rsidR="006518C2" w:rsidRDefault="006518C2" w:rsidP="006518C2">
      <w:pPr>
        <w:pStyle w:val="Default"/>
        <w:jc w:val="center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странице урока представлены следующие возможности: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редактирование деталей урока (темы и описания);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добавление домашнего задания к </w:t>
      </w:r>
      <w:r>
        <w:rPr>
          <w:b/>
          <w:bCs/>
          <w:sz w:val="22"/>
          <w:szCs w:val="22"/>
        </w:rPr>
        <w:t>текущему уроку</w:t>
      </w:r>
      <w:r>
        <w:rPr>
          <w:sz w:val="22"/>
          <w:szCs w:val="22"/>
        </w:rPr>
        <w:t xml:space="preserve">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добавление домашнего задания к </w:t>
      </w:r>
      <w:r>
        <w:rPr>
          <w:b/>
          <w:bCs/>
          <w:sz w:val="22"/>
          <w:szCs w:val="22"/>
        </w:rPr>
        <w:t>следующему уроку</w:t>
      </w:r>
      <w:r>
        <w:rPr>
          <w:sz w:val="22"/>
          <w:szCs w:val="22"/>
        </w:rPr>
        <w:t xml:space="preserve">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изменение или добавление вида работы на уроке;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проставление галочки о проведении урока</w:t>
      </w:r>
      <w:r>
        <w:rPr>
          <w:rFonts w:ascii="Arial" w:hAnsi="Arial" w:cs="Arial"/>
          <w:sz w:val="22"/>
          <w:szCs w:val="22"/>
        </w:rPr>
        <w:t xml:space="preserve">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proofErr w:type="gramStart"/>
      <w:r>
        <w:rPr>
          <w:sz w:val="22"/>
          <w:szCs w:val="22"/>
        </w:rPr>
        <w:t>выставлении</w:t>
      </w:r>
      <w:proofErr w:type="gramEnd"/>
      <w:r>
        <w:rPr>
          <w:sz w:val="22"/>
          <w:szCs w:val="22"/>
        </w:rPr>
        <w:t xml:space="preserve"> оценок, отметок о присутствии и комментариев для участников урока;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переход на страницу журнала за день/неделю или журнала предмета;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переход на страницу поурочного планирования. </w:t>
      </w:r>
    </w:p>
    <w:p w:rsidR="006518C2" w:rsidRDefault="006518C2" w:rsidP="006518C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518C2" w:rsidRPr="006518C2" w:rsidRDefault="006518C2" w:rsidP="006518C2">
      <w:pPr>
        <w:pStyle w:val="Default"/>
        <w:rPr>
          <w:i/>
          <w:sz w:val="28"/>
          <w:szCs w:val="28"/>
          <w:u w:val="single"/>
        </w:rPr>
      </w:pPr>
      <w:r w:rsidRPr="006518C2">
        <w:rPr>
          <w:b/>
          <w:bCs/>
          <w:i/>
          <w:sz w:val="28"/>
          <w:szCs w:val="28"/>
          <w:u w:val="single"/>
        </w:rPr>
        <w:lastRenderedPageBreak/>
        <w:t xml:space="preserve">Работа с модулем «Домашние задания»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данной части руководства подробно рассмотрен процесс создания и редактирования домашних заданий.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Создать домашнее задание </w:t>
      </w:r>
      <w:r>
        <w:rPr>
          <w:sz w:val="22"/>
          <w:szCs w:val="22"/>
        </w:rPr>
        <w:t xml:space="preserve">можно несколькими способами: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на странице выбранного урока;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на странице «Поурочное планирование»;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 странице «Образование» / «Домашние задания».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b/>
          <w:bCs/>
          <w:sz w:val="22"/>
          <w:szCs w:val="22"/>
        </w:rPr>
        <w:t xml:space="preserve">создания домашнего задания со страницы урока </w:t>
      </w:r>
      <w:r>
        <w:rPr>
          <w:sz w:val="22"/>
          <w:szCs w:val="22"/>
        </w:rPr>
        <w:t xml:space="preserve">необходимо: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9"/>
        <w:rPr>
          <w:sz w:val="22"/>
          <w:szCs w:val="22"/>
        </w:rPr>
      </w:pPr>
      <w:r>
        <w:rPr>
          <w:sz w:val="22"/>
          <w:szCs w:val="22"/>
        </w:rPr>
        <w:t xml:space="preserve">нажать на ссылку «Добавить ДЗ» в блоке «Домашние задания»;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9"/>
        <w:rPr>
          <w:sz w:val="22"/>
          <w:szCs w:val="22"/>
        </w:rPr>
      </w:pPr>
      <w:r>
        <w:rPr>
          <w:sz w:val="22"/>
          <w:szCs w:val="22"/>
        </w:rPr>
        <w:t xml:space="preserve">на открывшейся странице указать доступные параметры;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9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прикрепить файл;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нажать на кнопку </w:t>
      </w:r>
      <w:r>
        <w:rPr>
          <w:b/>
          <w:bCs/>
          <w:sz w:val="22"/>
          <w:szCs w:val="22"/>
        </w:rPr>
        <w:t>«Выдать ДЗ</w:t>
      </w:r>
      <w:r>
        <w:rPr>
          <w:sz w:val="22"/>
          <w:szCs w:val="22"/>
        </w:rPr>
        <w:t xml:space="preserve">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b/>
          <w:bCs/>
          <w:sz w:val="22"/>
          <w:szCs w:val="22"/>
        </w:rPr>
        <w:t xml:space="preserve">создания домашнего задания через страницу «Домашние задания» </w:t>
      </w:r>
      <w:r>
        <w:rPr>
          <w:sz w:val="22"/>
          <w:szCs w:val="22"/>
        </w:rPr>
        <w:t xml:space="preserve">необходимо: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нажать на ссылку «Добавить ДЗ» в правом верхнем углу;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выбрать класс, 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которого создается задание;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выбрать урок в расписании, на которое задается задание;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выбрать еще один или несколько классов;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нажать на кнопку «Далее»;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на открывшейся странице указать все доступные параметры;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прикрепить файл;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нажать на кнопку </w:t>
      </w:r>
      <w:r>
        <w:rPr>
          <w:b/>
          <w:bCs/>
          <w:sz w:val="22"/>
          <w:szCs w:val="22"/>
        </w:rPr>
        <w:t>«Выдать ДЗ»</w:t>
      </w:r>
      <w:r>
        <w:rPr>
          <w:sz w:val="22"/>
          <w:szCs w:val="22"/>
        </w:rPr>
        <w:t xml:space="preserve">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>
        <w:rPr>
          <w:b/>
          <w:bCs/>
          <w:sz w:val="22"/>
          <w:szCs w:val="22"/>
        </w:rPr>
        <w:t xml:space="preserve">создания домашнего задания через страницу «Поурочное планирование» </w:t>
      </w:r>
      <w:r>
        <w:rPr>
          <w:sz w:val="22"/>
          <w:szCs w:val="22"/>
        </w:rPr>
        <w:t xml:space="preserve">необходимо: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 таблице поурочного планирования в столбце «Домашние задания к следующему уроку» нажать на строку «Добавить ДЗ к следующему уроку»;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внести описание домашнего задания.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того чтобы </w:t>
      </w:r>
      <w:r>
        <w:rPr>
          <w:b/>
          <w:bCs/>
          <w:sz w:val="22"/>
          <w:szCs w:val="22"/>
        </w:rPr>
        <w:t xml:space="preserve">выдать индивидуальное домашнее задание </w:t>
      </w:r>
      <w:r>
        <w:rPr>
          <w:sz w:val="22"/>
          <w:szCs w:val="22"/>
        </w:rPr>
        <w:t xml:space="preserve">со страницы урока или раздела «Домашние задания», необходимо нажимать на ссылку «Сохранить и пока не выдавать». Подробная информация о выдаче индивидуального домашнего задания опубликована в специальной статье на портале службы поддержки.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Примечание: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9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домашнее задание, созданное со страницы «Поурочное планирование», автоматически выдаётся всем участникам класса.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домашнее задание, созданное через страницу «Поурочное планирование», создается </w:t>
      </w:r>
    </w:p>
    <w:p w:rsidR="006518C2" w:rsidRDefault="006518C2" w:rsidP="006518C2">
      <w:pPr>
        <w:pStyle w:val="Default"/>
      </w:pPr>
    </w:p>
    <w:p w:rsidR="006518C2" w:rsidRDefault="006518C2" w:rsidP="006518C2">
      <w:pPr>
        <w:pStyle w:val="Default"/>
        <w:spacing w:after="136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только к следующему уроку</w:t>
      </w:r>
      <w:r>
        <w:rPr>
          <w:i/>
          <w:iCs/>
          <w:sz w:val="22"/>
          <w:szCs w:val="22"/>
        </w:rPr>
        <w:t xml:space="preserve">. Задание </w:t>
      </w:r>
      <w:r>
        <w:rPr>
          <w:b/>
          <w:bCs/>
          <w:i/>
          <w:iCs/>
          <w:sz w:val="22"/>
          <w:szCs w:val="22"/>
        </w:rPr>
        <w:t xml:space="preserve">на текущий урок </w:t>
      </w:r>
      <w:r>
        <w:rPr>
          <w:i/>
          <w:iCs/>
          <w:sz w:val="22"/>
          <w:szCs w:val="22"/>
        </w:rPr>
        <w:t xml:space="preserve">через «Поурочное планирование» </w:t>
      </w:r>
      <w:r>
        <w:rPr>
          <w:b/>
          <w:bCs/>
          <w:i/>
          <w:iCs/>
          <w:sz w:val="22"/>
          <w:szCs w:val="22"/>
        </w:rPr>
        <w:t>задается через предыдущий урок</w:t>
      </w:r>
      <w:r>
        <w:rPr>
          <w:i/>
          <w:iCs/>
          <w:sz w:val="22"/>
          <w:szCs w:val="22"/>
        </w:rPr>
        <w:t xml:space="preserve">. Для этого необходимо кликнуть на строку «Добавить ДЗ к следующему уроку» за </w:t>
      </w:r>
      <w:r>
        <w:rPr>
          <w:b/>
          <w:bCs/>
          <w:i/>
          <w:iCs/>
          <w:sz w:val="22"/>
          <w:szCs w:val="22"/>
        </w:rPr>
        <w:t xml:space="preserve">дату прошлого урока </w:t>
      </w:r>
      <w:r>
        <w:rPr>
          <w:i/>
          <w:iCs/>
          <w:sz w:val="22"/>
          <w:szCs w:val="22"/>
        </w:rPr>
        <w:t xml:space="preserve">и ввести описание ДЗ.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странице «Поурочное планирование» домашнее задание на первый урок в отчетном периоде не создается. Создать задание к первому уроку можно только со страницы урока. </w:t>
      </w:r>
    </w:p>
    <w:p w:rsidR="006518C2" w:rsidRDefault="006518C2" w:rsidP="006518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Параметры домашнего задания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создании домашнего задания можно выбрать следующие параметры: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>Вид оценки</w:t>
      </w:r>
      <w:r>
        <w:rPr>
          <w:sz w:val="22"/>
          <w:szCs w:val="22"/>
        </w:rPr>
        <w:t xml:space="preserve">. Для того чтобы выставить оценки за домашнее задание, необходимо выбрать одну из установленных в организации систем оценивания. Если оценка за домашнее задание не требуется, то выбирается параметр «без оценки».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Видимость в журналах. </w:t>
      </w:r>
      <w:r>
        <w:rPr>
          <w:sz w:val="22"/>
          <w:szCs w:val="22"/>
        </w:rPr>
        <w:t xml:space="preserve">Если при создании домашнего задания установлен параметр «Показывать» в фильтре «Видимость в журналах», то на страницах журнала предмета автоматически сформируется новый столбец для оценок. Если данный параметр не установлен, то оценка за домашнее задание отображается только в дневниках обучающихся и выделяется серым цветом.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Требуется проверка. </w:t>
      </w:r>
      <w:r>
        <w:rPr>
          <w:sz w:val="22"/>
          <w:szCs w:val="22"/>
        </w:rPr>
        <w:t xml:space="preserve">При выборе данного параметра педагог самостоятельно меняет статусы домашнего задания. Если задание не требует проверки, то оно будет автоматически проверено и закрыто после его выполнения обучающимся.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Требуется файл с результатом. </w:t>
      </w:r>
      <w:r>
        <w:rPr>
          <w:sz w:val="22"/>
          <w:szCs w:val="22"/>
        </w:rPr>
        <w:t xml:space="preserve">При установке данного параметра обучающийся должен будет прикрепить к домашнему заданию один или несколько файлов. Если данный параметр не выбран, то прикрепить файл к заданию </w:t>
      </w:r>
      <w:proofErr w:type="gramStart"/>
      <w:r>
        <w:rPr>
          <w:sz w:val="22"/>
          <w:szCs w:val="22"/>
        </w:rPr>
        <w:t>обучающиеся</w:t>
      </w:r>
      <w:proofErr w:type="gramEnd"/>
      <w:r>
        <w:rPr>
          <w:sz w:val="22"/>
          <w:szCs w:val="22"/>
        </w:rPr>
        <w:t xml:space="preserve"> не смогут.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Описание домашнего задания. </w:t>
      </w:r>
      <w:r>
        <w:rPr>
          <w:sz w:val="22"/>
          <w:szCs w:val="22"/>
        </w:rPr>
        <w:t xml:space="preserve">В данном поле необходимо описать домашнее задание в доступной и понятной форме.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на выполнение, в минутах. </w:t>
      </w:r>
      <w:r>
        <w:rPr>
          <w:sz w:val="22"/>
          <w:szCs w:val="22"/>
        </w:rPr>
        <w:t xml:space="preserve">В данном поле необходимо указать время на выполнение домашнего задания. Указанное время будет отображаться в поурочном планировании и отчете «Время на выполнение ДЗ».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Файлы. </w:t>
      </w:r>
      <w:r>
        <w:rPr>
          <w:sz w:val="22"/>
          <w:szCs w:val="22"/>
        </w:rPr>
        <w:t xml:space="preserve">Для того чтобы прикрепить файлы к домашнему заданию, необходимо нажать на ссылку «Прикрепить файл». Система позволяет прикрепить файлы к домашнему заданию с персонального компьютера, а также при помощи сервиса </w:t>
      </w:r>
      <w:proofErr w:type="spellStart"/>
      <w:r>
        <w:rPr>
          <w:sz w:val="22"/>
          <w:szCs w:val="22"/>
        </w:rPr>
        <w:t>OneDrive</w:t>
      </w:r>
      <w:proofErr w:type="spellEnd"/>
      <w:r>
        <w:rPr>
          <w:sz w:val="22"/>
          <w:szCs w:val="22"/>
        </w:rPr>
        <w:t xml:space="preserve">. Подробная информация о возможностях данного сервиса опубликована в специальной статье на портале службы поддержки.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tabs>
          <w:tab w:val="left" w:pos="930"/>
        </w:tabs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>для того чтобы изменить статус домашнего задания сразу у всех обучающихся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класса, необходимо перейти на страницу домашнего задания и над списком обучающихся в столбце «Статус» нажать на иконку «плюс».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умолчанию домашнее задание через страницу «Поурочное планирование» создается со следующими параметрами: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вид оценивания - основной, выбранный в общеобразовательной организации (например, «5-балльная»);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видимость оценки за домашнее задание в журнале – «не показывать»;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требуется ли проверка – «не требуется»;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требуется ли файл с результатом – «не требуется»;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время на его выполнение – не указывается;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файлы – отсутствуют.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Параметры домашнего задания всегда можно изменить. </w:t>
      </w: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Редактирование домашнего задания </w:t>
      </w: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Перейти в </w:t>
      </w:r>
      <w:r>
        <w:rPr>
          <w:b/>
          <w:bCs/>
          <w:sz w:val="22"/>
          <w:szCs w:val="22"/>
        </w:rPr>
        <w:t xml:space="preserve">режим редактирования домашнего задания </w:t>
      </w:r>
      <w:r>
        <w:rPr>
          <w:sz w:val="22"/>
          <w:szCs w:val="22"/>
        </w:rPr>
        <w:t xml:space="preserve">можно несколькими способами: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9"/>
        <w:rPr>
          <w:sz w:val="22"/>
          <w:szCs w:val="22"/>
        </w:rPr>
      </w:pPr>
      <w:r>
        <w:rPr>
          <w:sz w:val="22"/>
          <w:szCs w:val="22"/>
        </w:rPr>
        <w:t xml:space="preserve">на странице урока – нажать на иконку «карандаш» напротив домашнего задания;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9"/>
        <w:rPr>
          <w:sz w:val="22"/>
          <w:szCs w:val="22"/>
        </w:rPr>
      </w:pPr>
      <w:r>
        <w:rPr>
          <w:sz w:val="22"/>
          <w:szCs w:val="22"/>
        </w:rPr>
        <w:t xml:space="preserve">на странице домашнего задания (Рисунок 34) – кликнуть на ссылку «Редактировать» в блоке функций;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 странице «Поурочное планирование» – нажать на иконку «карандаш», расположенную справа от описания задания. </w:t>
      </w:r>
    </w:p>
    <w:p w:rsidR="006518C2" w:rsidRDefault="006518C2" w:rsidP="006518C2">
      <w:pPr>
        <w:tabs>
          <w:tab w:val="left" w:pos="930"/>
        </w:tabs>
      </w:pPr>
    </w:p>
    <w:p w:rsidR="006518C2" w:rsidRDefault="006518C2" w:rsidP="006518C2">
      <w:pPr>
        <w:tabs>
          <w:tab w:val="left" w:pos="930"/>
        </w:tabs>
      </w:pPr>
      <w:r>
        <w:rPr>
          <w:noProof/>
          <w:lang w:eastAsia="ru-RU"/>
        </w:rPr>
        <w:drawing>
          <wp:inline distT="0" distB="0" distL="0" distR="0">
            <wp:extent cx="6901180" cy="220485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22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C2" w:rsidRDefault="006518C2" w:rsidP="006518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Рисунок 34 – Страница домашнего задания</w:t>
      </w:r>
    </w:p>
    <w:p w:rsidR="006518C2" w:rsidRDefault="006518C2" w:rsidP="006518C2">
      <w:pPr>
        <w:pStyle w:val="Default"/>
        <w:jc w:val="center"/>
        <w:rPr>
          <w:sz w:val="22"/>
          <w:szCs w:val="22"/>
        </w:rPr>
      </w:pPr>
    </w:p>
    <w:p w:rsidR="006518C2" w:rsidRDefault="006518C2" w:rsidP="006518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Удалить созданное домашнее задание </w:t>
      </w:r>
      <w:r>
        <w:rPr>
          <w:sz w:val="22"/>
          <w:szCs w:val="22"/>
        </w:rPr>
        <w:t xml:space="preserve">можно несколькими способами: </w:t>
      </w:r>
    </w:p>
    <w:p w:rsidR="006518C2" w:rsidRDefault="006518C2" w:rsidP="006518C2">
      <w:pPr>
        <w:pStyle w:val="Default"/>
        <w:numPr>
          <w:ilvl w:val="0"/>
          <w:numId w:val="3"/>
        </w:numPr>
        <w:spacing w:after="136"/>
        <w:rPr>
          <w:sz w:val="22"/>
          <w:szCs w:val="22"/>
        </w:rPr>
      </w:pPr>
      <w:r>
        <w:rPr>
          <w:sz w:val="22"/>
          <w:szCs w:val="22"/>
        </w:rPr>
        <w:t xml:space="preserve">со страницы домашнего задания, кликнув на ссылку «Удалить» в блоке функций; </w:t>
      </w:r>
    </w:p>
    <w:p w:rsidR="006518C2" w:rsidRDefault="006518C2" w:rsidP="006518C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в режиме редактирования ДЗ, нажав справа на ссылку «Удалить». </w:t>
      </w:r>
    </w:p>
    <w:p w:rsidR="006518C2" w:rsidRPr="006518C2" w:rsidRDefault="006518C2" w:rsidP="006518C2"/>
    <w:sectPr w:rsidR="006518C2" w:rsidRPr="006518C2" w:rsidSect="00EA6257">
      <w:pgSz w:w="11911" w:h="17340"/>
      <w:pgMar w:top="1143" w:right="184" w:bottom="854" w:left="8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DED"/>
    <w:multiLevelType w:val="hybridMultilevel"/>
    <w:tmpl w:val="E038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ED2"/>
    <w:multiLevelType w:val="hybridMultilevel"/>
    <w:tmpl w:val="9654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4552"/>
    <w:multiLevelType w:val="hybridMultilevel"/>
    <w:tmpl w:val="1D38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7CBE"/>
    <w:multiLevelType w:val="hybridMultilevel"/>
    <w:tmpl w:val="965E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34E"/>
    <w:multiLevelType w:val="hybridMultilevel"/>
    <w:tmpl w:val="47F2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197D"/>
    <w:multiLevelType w:val="hybridMultilevel"/>
    <w:tmpl w:val="22AE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05F18"/>
    <w:multiLevelType w:val="hybridMultilevel"/>
    <w:tmpl w:val="EB7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7D2B"/>
    <w:multiLevelType w:val="hybridMultilevel"/>
    <w:tmpl w:val="60C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51D3B"/>
    <w:multiLevelType w:val="hybridMultilevel"/>
    <w:tmpl w:val="36E0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4423"/>
    <w:multiLevelType w:val="hybridMultilevel"/>
    <w:tmpl w:val="44B6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D43"/>
    <w:multiLevelType w:val="hybridMultilevel"/>
    <w:tmpl w:val="EC147C92"/>
    <w:lvl w:ilvl="0" w:tplc="FE5A6BB8">
      <w:numFmt w:val="bullet"/>
      <w:lvlText w:val="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A0F75"/>
    <w:multiLevelType w:val="hybridMultilevel"/>
    <w:tmpl w:val="CB9E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2EFF"/>
    <w:multiLevelType w:val="hybridMultilevel"/>
    <w:tmpl w:val="6578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7437"/>
    <w:multiLevelType w:val="hybridMultilevel"/>
    <w:tmpl w:val="732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83DF7"/>
    <w:multiLevelType w:val="hybridMultilevel"/>
    <w:tmpl w:val="F74A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A597E"/>
    <w:multiLevelType w:val="hybridMultilevel"/>
    <w:tmpl w:val="1F3E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E216E"/>
    <w:multiLevelType w:val="hybridMultilevel"/>
    <w:tmpl w:val="5B1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31BD3"/>
    <w:multiLevelType w:val="hybridMultilevel"/>
    <w:tmpl w:val="54FE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17"/>
  </w:num>
  <w:num w:numId="14">
    <w:abstractNumId w:val="7"/>
  </w:num>
  <w:num w:numId="15">
    <w:abstractNumId w:val="9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C2"/>
    <w:rsid w:val="006518C2"/>
    <w:rsid w:val="006750B2"/>
    <w:rsid w:val="00A611DE"/>
    <w:rsid w:val="00C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8C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8C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cp:lastPrinted>2020-09-03T13:54:00Z</cp:lastPrinted>
  <dcterms:created xsi:type="dcterms:W3CDTF">2020-09-03T13:31:00Z</dcterms:created>
  <dcterms:modified xsi:type="dcterms:W3CDTF">2020-09-03T15:14:00Z</dcterms:modified>
</cp:coreProperties>
</file>